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AD146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УПРАВЛЕНИЕ ОБЩЕГО И ДОШКОЛЬНОГО ОБРАЗОВАНИЯ</w:t>
      </w:r>
    </w:p>
    <w:p w14:paraId="7A5B2B04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АДМИНИСТРАЦИИ ГОРОДА НОРИЛЬСКА</w:t>
      </w:r>
    </w:p>
    <w:p w14:paraId="168E2853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</w:p>
    <w:p w14:paraId="66ADB2F8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МУНИЦИПАЛЬНОЕ БЮДЖЕТНОЕ ОБЩЕОБРАЗОВАТЕЛЬНОЕ УЧРЕЖДЕНИЕ</w:t>
      </w:r>
    </w:p>
    <w:p w14:paraId="30B7C47D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«СРЕДНЯЯ ШКОЛА № 31»</w:t>
      </w:r>
    </w:p>
    <w:p w14:paraId="3A5DA64D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35C1B1E3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62D22A1A" w14:textId="77777777" w:rsidR="00B75D09" w:rsidRDefault="00B75D09" w:rsidP="00B75D09">
      <w:pPr>
        <w:jc w:val="center"/>
        <w:rPr>
          <w:rFonts w:eastAsia="Lucida Sans Unicode"/>
          <w:b/>
          <w:bCs/>
          <w:i/>
          <w:iCs/>
          <w:sz w:val="26"/>
          <w:szCs w:val="26"/>
        </w:rPr>
      </w:pPr>
      <w:r>
        <w:rPr>
          <w:rFonts w:eastAsia="Lucida Sans Unicode"/>
          <w:b/>
          <w:bCs/>
          <w:i/>
          <w:iCs/>
          <w:sz w:val="26"/>
          <w:szCs w:val="26"/>
        </w:rPr>
        <w:t>План работы Управляющего совета</w:t>
      </w:r>
    </w:p>
    <w:p w14:paraId="33A62314" w14:textId="4A737697" w:rsidR="00B75D09" w:rsidRDefault="00B75D09" w:rsidP="00B75D09">
      <w:pPr>
        <w:jc w:val="center"/>
        <w:rPr>
          <w:rFonts w:eastAsia="Lucida Sans Unicode"/>
          <w:b/>
          <w:bCs/>
          <w:i/>
          <w:iCs/>
          <w:sz w:val="26"/>
          <w:szCs w:val="26"/>
        </w:rPr>
      </w:pPr>
      <w:r>
        <w:rPr>
          <w:rFonts w:eastAsia="Lucida Sans Unicode"/>
          <w:b/>
          <w:bCs/>
          <w:i/>
          <w:iCs/>
          <w:sz w:val="26"/>
          <w:szCs w:val="26"/>
        </w:rPr>
        <w:t>на 202</w:t>
      </w:r>
      <w:r>
        <w:rPr>
          <w:rFonts w:eastAsia="Lucida Sans Unicode"/>
          <w:b/>
          <w:bCs/>
          <w:i/>
          <w:iCs/>
          <w:sz w:val="26"/>
          <w:szCs w:val="26"/>
        </w:rPr>
        <w:t>1</w:t>
      </w:r>
      <w:r>
        <w:rPr>
          <w:rFonts w:eastAsia="Lucida Sans Unicode"/>
          <w:b/>
          <w:bCs/>
          <w:i/>
          <w:iCs/>
          <w:sz w:val="26"/>
          <w:szCs w:val="26"/>
        </w:rPr>
        <w:t xml:space="preserve"> год</w:t>
      </w:r>
    </w:p>
    <w:p w14:paraId="079C84DF" w14:textId="77777777" w:rsidR="00B75D09" w:rsidRDefault="00B75D09" w:rsidP="00B75D09">
      <w:pPr>
        <w:jc w:val="center"/>
        <w:rPr>
          <w:rFonts w:eastAsia="Lucida Sans Unicode"/>
          <w:b/>
          <w:bCs/>
          <w:sz w:val="26"/>
          <w:szCs w:val="26"/>
        </w:rPr>
      </w:pPr>
    </w:p>
    <w:tbl>
      <w:tblPr>
        <w:tblW w:w="0" w:type="auto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0"/>
        <w:gridCol w:w="4600"/>
        <w:gridCol w:w="2237"/>
        <w:gridCol w:w="1567"/>
      </w:tblGrid>
      <w:tr w:rsidR="00B75D09" w14:paraId="631173B6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00E2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Период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9579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Рассматриваемые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25B6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Ответственные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A065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№</w:t>
            </w:r>
          </w:p>
          <w:p w14:paraId="448FFE09" w14:textId="77777777" w:rsidR="00B75D09" w:rsidRDefault="00B75D09">
            <w:pPr>
              <w:jc w:val="center"/>
              <w:rPr>
                <w:rFonts w:eastAsia="Lucida Sans Unicode"/>
                <w:b/>
                <w:b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заседания</w:t>
            </w:r>
          </w:p>
        </w:tc>
      </w:tr>
      <w:tr w:rsidR="00B75D09" w14:paraId="25EA1938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0228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Март</w:t>
            </w:r>
          </w:p>
          <w:p w14:paraId="690C87BA" w14:textId="13A64F35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>
              <w:rPr>
                <w:rFonts w:eastAsia="Lucida Sans Unicode"/>
                <w:sz w:val="26"/>
                <w:szCs w:val="26"/>
              </w:rPr>
              <w:t xml:space="preserve">1 </w:t>
            </w:r>
            <w:r>
              <w:rPr>
                <w:rFonts w:eastAsia="Lucida Sans Unicode"/>
                <w:sz w:val="26"/>
                <w:szCs w:val="26"/>
              </w:rPr>
              <w:t>г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EA8D" w14:textId="4976BBF5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1. </w:t>
            </w:r>
            <w:r>
              <w:rPr>
                <w:rFonts w:eastAsia="Lucida Sans Unicode"/>
                <w:sz w:val="26"/>
                <w:szCs w:val="26"/>
              </w:rPr>
              <w:t>Самообследование за 2020 год.</w:t>
            </w:r>
          </w:p>
          <w:p w14:paraId="7D95DFFC" w14:textId="5F860708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2. </w:t>
            </w:r>
            <w:r w:rsidRPr="00B75D09">
              <w:rPr>
                <w:rFonts w:eastAsia="Lucida Sans Unicode"/>
                <w:sz w:val="26"/>
                <w:szCs w:val="26"/>
              </w:rPr>
              <w:t>Утверждение отчета о финансово-хозяйственной деятельности школы 2020 года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  <w:p w14:paraId="79BED2A9" w14:textId="012FCC10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3. </w:t>
            </w:r>
            <w:r>
              <w:rPr>
                <w:rFonts w:eastAsia="Lucida Sans Unicode"/>
                <w:sz w:val="26"/>
                <w:szCs w:val="26"/>
              </w:rPr>
              <w:t xml:space="preserve">Организация учебного процесса в условиях профилактики и борьбы с </w:t>
            </w:r>
            <w:r>
              <w:rPr>
                <w:rFonts w:eastAsia="Lucida Sans Unicode"/>
                <w:sz w:val="26"/>
                <w:szCs w:val="26"/>
                <w:lang w:val="en-US"/>
              </w:rPr>
              <w:t>Covid</w:t>
            </w:r>
            <w:r w:rsidRPr="00B75D09">
              <w:rPr>
                <w:rFonts w:eastAsia="Lucida Sans Unicode"/>
                <w:sz w:val="26"/>
                <w:szCs w:val="26"/>
              </w:rPr>
              <w:t xml:space="preserve"> -19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  <w:p w14:paraId="28A49103" w14:textId="4D173F32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4. </w:t>
            </w:r>
            <w:r>
              <w:rPr>
                <w:rFonts w:eastAsia="Lucida Sans Unicode"/>
                <w:sz w:val="26"/>
                <w:szCs w:val="26"/>
              </w:rPr>
              <w:t>Утверждение плана работы УС школы на 2021 год.</w:t>
            </w:r>
          </w:p>
          <w:p w14:paraId="27C30CDB" w14:textId="3C4DBE6F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5. Рассмотрение и утверждение локальных актов и положений школы.</w:t>
            </w:r>
          </w:p>
          <w:p w14:paraId="4C5BDE0E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A13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11D09F6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0B8081E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УС,</w:t>
            </w:r>
          </w:p>
          <w:p w14:paraId="5C04069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рабочая группа</w:t>
            </w:r>
          </w:p>
          <w:p w14:paraId="217E4F0A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педагогов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E73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0875AFE8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№1</w:t>
            </w:r>
          </w:p>
        </w:tc>
      </w:tr>
      <w:tr w:rsidR="00B75D09" w14:paraId="1BD1A5F3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4D31" w14:textId="6328F465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Август </w:t>
            </w:r>
          </w:p>
          <w:p w14:paraId="585C0E17" w14:textId="0A2FA3BB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>
              <w:rPr>
                <w:rFonts w:eastAsia="Lucida Sans Unicode"/>
                <w:sz w:val="26"/>
                <w:szCs w:val="26"/>
              </w:rPr>
              <w:t xml:space="preserve">1 </w:t>
            </w:r>
            <w:r>
              <w:rPr>
                <w:rFonts w:eastAsia="Lucida Sans Unicode"/>
                <w:sz w:val="26"/>
                <w:szCs w:val="26"/>
              </w:rPr>
              <w:t>г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7886" w14:textId="77777777" w:rsidR="00B75D09" w:rsidRDefault="00B75D09">
            <w:pPr>
              <w:ind w:left="1440" w:hanging="144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1. Итоги летней оздоровительной </w:t>
            </w:r>
          </w:p>
          <w:p w14:paraId="273D834C" w14:textId="56B4E917" w:rsidR="00B75D09" w:rsidRDefault="00B75D09">
            <w:pPr>
              <w:ind w:left="1440" w:hanging="144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кампании 202</w:t>
            </w:r>
            <w:r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.</w:t>
            </w:r>
          </w:p>
          <w:p w14:paraId="7DE2D38C" w14:textId="77777777" w:rsidR="00B75D09" w:rsidRDefault="00B75D09">
            <w:pPr>
              <w:ind w:left="1440" w:hanging="144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2. Подготовка к новому учебному году.    </w:t>
            </w:r>
          </w:p>
          <w:p w14:paraId="01DA9301" w14:textId="77777777" w:rsidR="00B75D09" w:rsidRDefault="00B75D09">
            <w:pPr>
              <w:ind w:left="1440" w:hanging="144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Рассмотрение учебного плана.</w:t>
            </w:r>
          </w:p>
          <w:p w14:paraId="39464BA1" w14:textId="39FE92EA" w:rsidR="00B75D09" w:rsidRDefault="00B75D0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3. </w:t>
            </w:r>
            <w:r>
              <w:rPr>
                <w:bCs/>
                <w:sz w:val="26"/>
                <w:szCs w:val="26"/>
              </w:rPr>
              <w:t>Перспективы профильного обучения и эффективность предпрофильной подготовки.</w:t>
            </w:r>
          </w:p>
          <w:p w14:paraId="58D03728" w14:textId="5C75F487" w:rsidR="00B75D09" w:rsidRDefault="00B75D09">
            <w:pPr>
              <w:widowControl w:val="0"/>
              <w:shd w:val="clear" w:color="auto" w:fill="FFFFFF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ru-RU"/>
              </w:rPr>
            </w:pPr>
            <w:r>
              <w:rPr>
                <w:bCs/>
                <w:sz w:val="26"/>
                <w:szCs w:val="26"/>
              </w:rPr>
              <w:t xml:space="preserve">4. </w:t>
            </w:r>
            <w:r>
              <w:rPr>
                <w:bCs/>
                <w:sz w:val="26"/>
                <w:szCs w:val="26"/>
              </w:rPr>
              <w:t xml:space="preserve">Реализация профориентационной составляющей в образовательном процессе, как мотивационный </w:t>
            </w:r>
            <w:r w:rsidR="00A43B07">
              <w:rPr>
                <w:bCs/>
                <w:sz w:val="26"/>
                <w:szCs w:val="26"/>
              </w:rPr>
              <w:t>фактор в повышении качества образования школьников.</w:t>
            </w:r>
          </w:p>
          <w:p w14:paraId="46E0D7F1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0D4C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4E0FE0C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522FB0D3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69C5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20A95940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№2</w:t>
            </w:r>
          </w:p>
        </w:tc>
      </w:tr>
      <w:tr w:rsidR="00B75D09" w14:paraId="3CEE6A62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0982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Декабрь</w:t>
            </w:r>
          </w:p>
          <w:p w14:paraId="7EF19CD6" w14:textId="6438D07B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>
              <w:rPr>
                <w:rFonts w:eastAsia="Lucida Sans Unicode"/>
                <w:sz w:val="26"/>
                <w:szCs w:val="26"/>
              </w:rPr>
              <w:t xml:space="preserve">1 </w:t>
            </w:r>
            <w:r>
              <w:rPr>
                <w:rFonts w:eastAsia="Lucida Sans Unicode"/>
                <w:sz w:val="26"/>
                <w:szCs w:val="26"/>
              </w:rPr>
              <w:t>г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B11" w14:textId="77777777" w:rsidR="00B75D09" w:rsidRDefault="00B75D09">
            <w:pPr>
              <w:ind w:left="1440" w:hanging="1440"/>
              <w:jc w:val="both"/>
              <w:rPr>
                <w:rFonts w:eastAsia="Lucida Sans Unicode"/>
                <w:sz w:val="26"/>
                <w:szCs w:val="26"/>
              </w:rPr>
            </w:pPr>
            <w:bookmarkStart w:id="0" w:name="_Hlk60940314"/>
            <w:r>
              <w:rPr>
                <w:rFonts w:eastAsia="Lucida Sans Unicode"/>
                <w:sz w:val="26"/>
                <w:szCs w:val="26"/>
              </w:rPr>
              <w:t>1.Режим работы МБОУ «СШ№31».</w:t>
            </w:r>
          </w:p>
          <w:p w14:paraId="18215F41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2. Организация питания обучающихся.</w:t>
            </w:r>
          </w:p>
          <w:p w14:paraId="668F81F7" w14:textId="630915C9" w:rsidR="00A43B07" w:rsidRDefault="00B75D09" w:rsidP="00A43B07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3. </w:t>
            </w:r>
            <w:r w:rsidR="00A43B07">
              <w:rPr>
                <w:rFonts w:eastAsia="Lucida Sans Unicode"/>
                <w:sz w:val="26"/>
                <w:szCs w:val="26"/>
              </w:rPr>
              <w:t>Школьная форма и внешний вид обучающихся.</w:t>
            </w:r>
          </w:p>
          <w:p w14:paraId="3EB5781F" w14:textId="7E27E87A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4. Утверждение плана работы УС на 202</w:t>
            </w:r>
            <w:r w:rsidR="00A43B07">
              <w:rPr>
                <w:rFonts w:eastAsia="Lucida Sans Unicode"/>
                <w:sz w:val="26"/>
                <w:szCs w:val="26"/>
              </w:rPr>
              <w:t>2</w:t>
            </w:r>
            <w:r>
              <w:rPr>
                <w:rFonts w:eastAsia="Lucida Sans Unicode"/>
                <w:sz w:val="26"/>
                <w:szCs w:val="26"/>
              </w:rPr>
              <w:t xml:space="preserve"> год.</w:t>
            </w:r>
            <w:bookmarkEnd w:id="0"/>
          </w:p>
          <w:p w14:paraId="52CE0E7C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80F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357750D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3D65F7CA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</w:t>
            </w:r>
          </w:p>
          <w:p w14:paraId="0BDFE17E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61D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22E8180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№3</w:t>
            </w:r>
          </w:p>
        </w:tc>
      </w:tr>
    </w:tbl>
    <w:p w14:paraId="21740107" w14:textId="77777777" w:rsidR="00B75D09" w:rsidRDefault="00B75D09" w:rsidP="00B75D09">
      <w:pPr>
        <w:jc w:val="center"/>
        <w:rPr>
          <w:rFonts w:eastAsia="Lucida Sans Unicode"/>
          <w:sz w:val="26"/>
          <w:szCs w:val="26"/>
        </w:rPr>
      </w:pPr>
    </w:p>
    <w:p w14:paraId="7A5831B2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247776CC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697D4137" w14:textId="231867AD" w:rsidR="00B75D09" w:rsidRDefault="00B75D09" w:rsidP="00A43B07">
      <w:pPr>
        <w:tabs>
          <w:tab w:val="left" w:pos="6744"/>
        </w:tabs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Директор МБОУ «СШ№31»</w:t>
      </w:r>
      <w:r>
        <w:rPr>
          <w:rFonts w:eastAsia="Lucida Sans Unicode"/>
          <w:sz w:val="26"/>
          <w:szCs w:val="26"/>
        </w:rPr>
        <w:tab/>
        <w:t>Лысенкова И.Л.</w:t>
      </w:r>
    </w:p>
    <w:p w14:paraId="053BC71B" w14:textId="77777777" w:rsidR="00B75D09" w:rsidRDefault="00B75D09" w:rsidP="00B75D09">
      <w:pPr>
        <w:tabs>
          <w:tab w:val="left" w:pos="6744"/>
        </w:tabs>
        <w:rPr>
          <w:rFonts w:eastAsia="Lucida Sans Unicode"/>
          <w:sz w:val="26"/>
          <w:szCs w:val="26"/>
        </w:rPr>
      </w:pPr>
    </w:p>
    <w:p w14:paraId="61059168" w14:textId="77777777" w:rsidR="00573842" w:rsidRDefault="00573842"/>
    <w:sectPr w:rsidR="00573842" w:rsidSect="00A43B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55"/>
    <w:rsid w:val="000B6634"/>
    <w:rsid w:val="00107E6F"/>
    <w:rsid w:val="00573842"/>
    <w:rsid w:val="00A43B07"/>
    <w:rsid w:val="00A72755"/>
    <w:rsid w:val="00B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452E"/>
  <w15:chartTrackingRefBased/>
  <w15:docId w15:val="{A5E301B6-3FF2-4856-8DFD-A8385625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2</cp:revision>
  <dcterms:created xsi:type="dcterms:W3CDTF">2025-01-09T16:17:00Z</dcterms:created>
  <dcterms:modified xsi:type="dcterms:W3CDTF">2025-01-09T16:30:00Z</dcterms:modified>
</cp:coreProperties>
</file>