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3C302" w14:textId="481E8143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  <w:bookmarkStart w:id="0" w:name="block-2786355"/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МИНИСТЕРСТВО ПРОСВЕЩЕНИЯ РОССИЙСКОЙ ФЕДЕРАЦИИ</w:t>
      </w:r>
    </w:p>
    <w:p w14:paraId="764D013C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bookmarkStart w:id="1" w:name="d415904e-d713-4c0f-85b9-f0fc7da9f072"/>
    </w:p>
    <w:p w14:paraId="03354F04" w14:textId="5551CE3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УПРАВЛЕНИЕ И ОБЩЕГО И ДОШКОЛЬНОГО ОБРАЗОВАНИЯ АДМИНИСТРАЦИИ ГОРОДА НОРИЛЬСКА</w:t>
      </w:r>
      <w:bookmarkEnd w:id="1"/>
    </w:p>
    <w:p w14:paraId="2F24F571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bookmarkStart w:id="2" w:name="a459302c-2135-426b-9eef-71fb8dcd979a"/>
    </w:p>
    <w:p w14:paraId="37E8B13E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МУНИЦИПАЛЬНОЕ БЮДЖЕТНОЕ ОБЩЕОБРАЗОВАТЕЛЬНОЕ УЧРЕЖДЕНИЕ "СРЕДНЯЯ ШКОЛА № 31"</w:t>
      </w:r>
      <w:bookmarkEnd w:id="2"/>
    </w:p>
    <w:p w14:paraId="74E4630C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</w:p>
    <w:p w14:paraId="78B8C728" w14:textId="613605B4" w:rsidR="00825ECD" w:rsidRPr="00915DC4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  <w:r w:rsidRPr="00915DC4">
        <w:rPr>
          <w:rFonts w:ascii="Times New Roman" w:eastAsia="Calibri" w:hAnsi="Times New Roman"/>
          <w:b/>
          <w:color w:val="000000"/>
          <w:sz w:val="26"/>
          <w:szCs w:val="26"/>
        </w:rPr>
        <w:t xml:space="preserve">МБОУ </w:t>
      </w:r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«</w:t>
      </w:r>
      <w:r w:rsidRPr="00915DC4">
        <w:rPr>
          <w:rFonts w:ascii="Times New Roman" w:eastAsia="Calibri" w:hAnsi="Times New Roman"/>
          <w:b/>
          <w:color w:val="000000"/>
          <w:sz w:val="26"/>
          <w:szCs w:val="26"/>
        </w:rPr>
        <w:t>СШ №</w:t>
      </w:r>
      <w:r w:rsidR="00DF25BB">
        <w:rPr>
          <w:rFonts w:ascii="Times New Roman" w:eastAsia="Calibri" w:hAnsi="Times New Roman"/>
          <w:b/>
          <w:color w:val="000000"/>
          <w:sz w:val="26"/>
          <w:szCs w:val="26"/>
        </w:rPr>
        <w:t xml:space="preserve"> </w:t>
      </w:r>
      <w:r w:rsidRPr="00915DC4">
        <w:rPr>
          <w:rFonts w:ascii="Times New Roman" w:eastAsia="Calibri" w:hAnsi="Times New Roman"/>
          <w:b/>
          <w:color w:val="000000"/>
          <w:sz w:val="26"/>
          <w:szCs w:val="26"/>
        </w:rPr>
        <w:t>31</w:t>
      </w:r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»</w:t>
      </w:r>
    </w:p>
    <w:p w14:paraId="63BD36DA" w14:textId="68CEE2DA" w:rsidR="00825ECD" w:rsidRPr="00915DC4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6CEE23A2" w14:textId="63E1B1C4" w:rsidR="00825ECD" w:rsidRPr="00915DC4" w:rsidRDefault="00DF25BB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  <w:r w:rsidRPr="00DF25BB">
        <w:rPr>
          <w:rFonts w:eastAsia="Calibri"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59AC1D0" wp14:editId="38A55C35">
            <wp:simplePos x="0" y="0"/>
            <wp:positionH relativeFrom="column">
              <wp:posOffset>-735330</wp:posOffset>
            </wp:positionH>
            <wp:positionV relativeFrom="paragraph">
              <wp:posOffset>241300</wp:posOffset>
            </wp:positionV>
            <wp:extent cx="6941820" cy="2304415"/>
            <wp:effectExtent l="0" t="0" r="0" b="0"/>
            <wp:wrapTight wrapText="bothSides">
              <wp:wrapPolygon edited="0">
                <wp:start x="0" y="0"/>
                <wp:lineTo x="0" y="21427"/>
                <wp:lineTo x="21517" y="21427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941820" cy="230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9E0E9" w14:textId="3044A887" w:rsidR="00825ECD" w:rsidRPr="00915DC4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6F960336" w14:textId="4F9AF27D" w:rsidR="00825ECD" w:rsidRPr="00915DC4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1E184620" w14:textId="263EED7D" w:rsidR="00825ECD" w:rsidRPr="00915DC4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2446EF33" w14:textId="77777777" w:rsidR="00825ECD" w:rsidRPr="00915DC4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50534C7F" w14:textId="77777777" w:rsidR="00825ECD" w:rsidRPr="00915DC4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26AA7D3A" w14:textId="77777777" w:rsidR="00825ECD" w:rsidRPr="00915DC4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7592F2C8" w14:textId="77777777" w:rsidR="00825ECD" w:rsidRPr="00915DC4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2178E542" w14:textId="77777777" w:rsidR="00825ECD" w:rsidRPr="00DF25BB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  <w:r w:rsidRPr="00DF25BB">
        <w:rPr>
          <w:rFonts w:ascii="Times New Roman" w:eastAsia="Calibri" w:hAnsi="Times New Roman"/>
          <w:b/>
          <w:color w:val="000000"/>
          <w:sz w:val="26"/>
          <w:szCs w:val="26"/>
        </w:rPr>
        <w:t>РАБОЧАЯ ПРОГРАММА</w:t>
      </w:r>
    </w:p>
    <w:p w14:paraId="342F33FB" w14:textId="77777777" w:rsidR="00825ECD" w:rsidRPr="00DF25BB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11E9FA48" w14:textId="77A516E5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учебного предмета «</w:t>
      </w:r>
      <w:proofErr w:type="gramStart"/>
      <w:r>
        <w:rPr>
          <w:rFonts w:ascii="Times New Roman" w:eastAsia="Calibri" w:hAnsi="Times New Roman"/>
          <w:b/>
          <w:color w:val="000000"/>
          <w:sz w:val="26"/>
          <w:szCs w:val="26"/>
        </w:rPr>
        <w:t>Индивидуальный проект</w:t>
      </w:r>
      <w:proofErr w:type="gramEnd"/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»</w:t>
      </w:r>
    </w:p>
    <w:p w14:paraId="58334451" w14:textId="28184B55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  <w:r w:rsidRPr="00825ECD">
        <w:rPr>
          <w:rFonts w:ascii="Times New Roman" w:eastAsia="Calibri" w:hAnsi="Times New Roman"/>
          <w:color w:val="000000"/>
          <w:sz w:val="26"/>
          <w:szCs w:val="26"/>
        </w:rPr>
        <w:t>для обучающихся 10 классов</w:t>
      </w:r>
    </w:p>
    <w:p w14:paraId="41D0BF0D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003E3795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6DE70B25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53A3773D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41223D7F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599DFEE9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1D491F51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194324C5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3FE651D6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01DE6865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4C57A283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590261CB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4B6E904C" w14:textId="3620EC5C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  <w:bookmarkStart w:id="3" w:name="58df893d-8e48-4a6c-b707-e30db5572816"/>
      <w:proofErr w:type="spellStart"/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г</w:t>
      </w:r>
      <w:proofErr w:type="gramStart"/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.Н</w:t>
      </w:r>
      <w:proofErr w:type="gramEnd"/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орильск</w:t>
      </w:r>
      <w:bookmarkEnd w:id="3"/>
      <w:proofErr w:type="spellEnd"/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 xml:space="preserve"> </w:t>
      </w:r>
      <w:bookmarkStart w:id="4" w:name="d0353ffa-3b9d-4f1b-95cd-292ab35e49b4"/>
      <w:r w:rsidRPr="00825ECD">
        <w:rPr>
          <w:rFonts w:ascii="Times New Roman" w:eastAsia="Calibri" w:hAnsi="Times New Roman"/>
          <w:b/>
          <w:color w:val="000000"/>
          <w:sz w:val="26"/>
          <w:szCs w:val="26"/>
        </w:rPr>
        <w:t>202</w:t>
      </w:r>
      <w:bookmarkEnd w:id="4"/>
      <w:r w:rsidR="00DF25BB">
        <w:rPr>
          <w:rFonts w:ascii="Times New Roman" w:eastAsia="Calibri" w:hAnsi="Times New Roman"/>
          <w:b/>
          <w:color w:val="000000"/>
          <w:sz w:val="26"/>
          <w:szCs w:val="26"/>
        </w:rPr>
        <w:t>4</w:t>
      </w:r>
    </w:p>
    <w:p w14:paraId="6BA28E7F" w14:textId="77777777" w:rsidR="00825ECD" w:rsidRPr="00825ECD" w:rsidRDefault="00825ECD" w:rsidP="00E65633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</w:rPr>
      </w:pPr>
    </w:p>
    <w:p w14:paraId="564184A3" w14:textId="77777777" w:rsidR="00825ECD" w:rsidRPr="00825ECD" w:rsidRDefault="00825ECD" w:rsidP="00E65633">
      <w:pPr>
        <w:spacing w:line="240" w:lineRule="auto"/>
        <w:jc w:val="center"/>
        <w:rPr>
          <w:rFonts w:ascii="Times New Roman" w:eastAsia="Calibri" w:hAnsi="Times New Roman"/>
          <w:sz w:val="26"/>
          <w:szCs w:val="26"/>
        </w:rPr>
        <w:sectPr w:rsidR="00825ECD" w:rsidRPr="00825ECD" w:rsidSect="00F16719">
          <w:pgSz w:w="11907" w:h="16383"/>
          <w:pgMar w:top="851" w:right="851" w:bottom="851" w:left="1701" w:header="720" w:footer="720" w:gutter="0"/>
          <w:cols w:space="720"/>
        </w:sectPr>
      </w:pPr>
    </w:p>
    <w:bookmarkEnd w:id="0"/>
    <w:p w14:paraId="07183146" w14:textId="77777777" w:rsidR="00A20516" w:rsidRPr="006D49D5" w:rsidRDefault="00A20516" w:rsidP="00E65633">
      <w:pPr>
        <w:spacing w:after="0" w:line="240" w:lineRule="auto"/>
        <w:ind w:firstLine="600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20516">
        <w:rPr>
          <w:rFonts w:ascii="Times New Roman" w:eastAsia="Calibri" w:hAnsi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14:paraId="5D4995E9" w14:textId="77777777" w:rsidR="00A20516" w:rsidRPr="00A20516" w:rsidRDefault="00A20516" w:rsidP="006D49D5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6"/>
          <w:szCs w:val="26"/>
        </w:rPr>
      </w:pPr>
    </w:p>
    <w:p w14:paraId="72773AC1" w14:textId="77777777" w:rsidR="008A5091" w:rsidRPr="006D49D5" w:rsidRDefault="008D65B6" w:rsidP="006D49D5">
      <w:pPr>
        <w:pStyle w:val="a4"/>
        <w:jc w:val="both"/>
        <w:rPr>
          <w:rFonts w:ascii="Times New Roman" w:eastAsia="Calibri" w:hAnsi="Times New Roman"/>
          <w:bCs/>
          <w:sz w:val="26"/>
          <w:szCs w:val="26"/>
        </w:rPr>
      </w:pPr>
      <w:r w:rsidRPr="006D49D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6D49D5">
        <w:rPr>
          <w:rFonts w:ascii="Times New Roman" w:hAnsi="Times New Roman"/>
          <w:bCs/>
          <w:sz w:val="26"/>
          <w:szCs w:val="26"/>
        </w:rPr>
        <w:t>Рабочая программа учебного курса «</w:t>
      </w:r>
      <w:proofErr w:type="gramStart"/>
      <w:r w:rsidRPr="006D49D5">
        <w:rPr>
          <w:rFonts w:ascii="Times New Roman" w:hAnsi="Times New Roman"/>
          <w:bCs/>
          <w:sz w:val="26"/>
          <w:szCs w:val="26"/>
        </w:rPr>
        <w:t>Индивидуальный проект</w:t>
      </w:r>
      <w:proofErr w:type="gramEnd"/>
      <w:r w:rsidRPr="006D49D5">
        <w:rPr>
          <w:rFonts w:ascii="Times New Roman" w:hAnsi="Times New Roman"/>
          <w:bCs/>
          <w:sz w:val="26"/>
          <w:szCs w:val="26"/>
        </w:rPr>
        <w:t>» для 10-11х классов составлена на основе следующих нормативных документов:</w:t>
      </w:r>
    </w:p>
    <w:p w14:paraId="132B919C" w14:textId="77777777" w:rsidR="00A20516" w:rsidRPr="006D49D5" w:rsidRDefault="008D65B6" w:rsidP="006D49D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Федерального закон Российской Федерации от 29 декабря 2012 года № 273-ФЗ «</w:t>
      </w:r>
      <w:hyperlink r:id="rId7" w:history="1">
        <w:r w:rsidRPr="006D49D5">
          <w:rPr>
            <w:rFonts w:ascii="Times New Roman" w:hAnsi="Times New Roman"/>
            <w:sz w:val="26"/>
            <w:szCs w:val="26"/>
          </w:rPr>
          <w:t>Об образовании в Российской Федерации</w:t>
        </w:r>
      </w:hyperlink>
      <w:r w:rsidRPr="006D49D5">
        <w:rPr>
          <w:rFonts w:ascii="Times New Roman" w:hAnsi="Times New Roman"/>
          <w:sz w:val="26"/>
          <w:szCs w:val="26"/>
        </w:rPr>
        <w:t xml:space="preserve">»; </w:t>
      </w:r>
    </w:p>
    <w:p w14:paraId="5EA3A615" w14:textId="3B69FDD1" w:rsidR="00A20516" w:rsidRPr="006D49D5" w:rsidRDefault="00A20516" w:rsidP="006D49D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color w:val="000000"/>
          <w:sz w:val="26"/>
          <w:szCs w:val="26"/>
        </w:rPr>
        <w:t xml:space="preserve">Приказа </w:t>
      </w:r>
      <w:proofErr w:type="spellStart"/>
      <w:r w:rsidRPr="006D49D5">
        <w:rPr>
          <w:rFonts w:ascii="Times New Roman" w:hAnsi="Times New Roman"/>
          <w:color w:val="000000"/>
          <w:sz w:val="26"/>
          <w:szCs w:val="26"/>
        </w:rPr>
        <w:t>Минпросвещения</w:t>
      </w:r>
      <w:proofErr w:type="spellEnd"/>
      <w:r w:rsidRPr="006D49D5">
        <w:rPr>
          <w:rFonts w:ascii="Times New Roman" w:hAnsi="Times New Roman"/>
          <w:color w:val="000000"/>
          <w:sz w:val="26"/>
          <w:szCs w:val="26"/>
        </w:rPr>
        <w:t xml:space="preserve">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7D3F421E" w14:textId="77777777" w:rsidR="008A5091" w:rsidRPr="006D49D5" w:rsidRDefault="008D65B6" w:rsidP="006D49D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Письма </w:t>
      </w:r>
      <w:r w:rsidRPr="006D49D5">
        <w:rPr>
          <w:rFonts w:ascii="Times New Roman" w:hAnsi="Times New Roman"/>
          <w:bCs/>
          <w:sz w:val="26"/>
          <w:szCs w:val="26"/>
          <w:lang w:eastAsia="ar-SA"/>
        </w:rPr>
        <w:t xml:space="preserve">Министерства образования и науки Российской Федерации </w:t>
      </w:r>
      <w:r w:rsidRPr="006D49D5">
        <w:rPr>
          <w:rFonts w:ascii="Times New Roman" w:hAnsi="Times New Roman"/>
          <w:sz w:val="26"/>
          <w:szCs w:val="26"/>
        </w:rPr>
        <w:t>от 18.10.2015 г. № 08-1786 «О рабочих программах учебных предметов»;</w:t>
      </w:r>
    </w:p>
    <w:p w14:paraId="7ED8787F" w14:textId="77777777" w:rsidR="008A5091" w:rsidRPr="006D49D5" w:rsidRDefault="008D65B6" w:rsidP="006D49D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Основной образовательной программы основного общего образования МБОУ «СШ № 31»</w:t>
      </w:r>
    </w:p>
    <w:p w14:paraId="2969651C" w14:textId="6BB3D0F3" w:rsidR="008A5091" w:rsidRPr="006D49D5" w:rsidRDefault="008D65B6" w:rsidP="006D49D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ab/>
        <w:t>Рабочая программа учебного курса «</w:t>
      </w:r>
      <w:proofErr w:type="gramStart"/>
      <w:r w:rsidRPr="006D49D5">
        <w:rPr>
          <w:rFonts w:ascii="Times New Roman" w:hAnsi="Times New Roman"/>
          <w:sz w:val="26"/>
          <w:szCs w:val="26"/>
        </w:rPr>
        <w:t>Индивидуальный проект</w:t>
      </w:r>
      <w:proofErr w:type="gramEnd"/>
      <w:r w:rsidRPr="006D49D5">
        <w:rPr>
          <w:rFonts w:ascii="Times New Roman" w:hAnsi="Times New Roman"/>
          <w:sz w:val="26"/>
          <w:szCs w:val="26"/>
        </w:rPr>
        <w:t>» для 10-</w:t>
      </w:r>
      <w:r w:rsidR="00013C03" w:rsidRPr="006D49D5">
        <w:rPr>
          <w:rFonts w:ascii="Times New Roman" w:hAnsi="Times New Roman"/>
          <w:sz w:val="26"/>
          <w:szCs w:val="26"/>
        </w:rPr>
        <w:t>11-х</w:t>
      </w:r>
      <w:r w:rsidRPr="006D49D5">
        <w:rPr>
          <w:rFonts w:ascii="Times New Roman" w:hAnsi="Times New Roman"/>
          <w:sz w:val="26"/>
          <w:szCs w:val="26"/>
        </w:rPr>
        <w:t xml:space="preserve"> классов составлена на основе примерной программы элективных курсов </w:t>
      </w:r>
      <w:proofErr w:type="spellStart"/>
      <w:r w:rsidRPr="006D49D5">
        <w:rPr>
          <w:rFonts w:ascii="Times New Roman" w:hAnsi="Times New Roman"/>
          <w:sz w:val="26"/>
          <w:szCs w:val="26"/>
        </w:rPr>
        <w:t>М.В.Половкова</w:t>
      </w:r>
      <w:proofErr w:type="spellEnd"/>
      <w:r w:rsidRPr="006D49D5">
        <w:rPr>
          <w:rFonts w:ascii="Times New Roman" w:hAnsi="Times New Roman"/>
          <w:sz w:val="26"/>
          <w:szCs w:val="26"/>
        </w:rPr>
        <w:t xml:space="preserve"> «Индивидуальный проект». </w:t>
      </w:r>
      <w:r w:rsidR="00013C03" w:rsidRPr="006D49D5">
        <w:rPr>
          <w:rFonts w:ascii="Times New Roman" w:hAnsi="Times New Roman"/>
          <w:sz w:val="26"/>
          <w:szCs w:val="26"/>
        </w:rPr>
        <w:t>Сборник примерных рабочих программ</w:t>
      </w:r>
      <w:r w:rsidRPr="006D49D5">
        <w:rPr>
          <w:rFonts w:ascii="Times New Roman" w:hAnsi="Times New Roman"/>
          <w:sz w:val="26"/>
          <w:szCs w:val="26"/>
        </w:rPr>
        <w:t xml:space="preserve">.  </w:t>
      </w:r>
      <w:r w:rsidR="00013C03" w:rsidRPr="006D49D5">
        <w:rPr>
          <w:rFonts w:ascii="Times New Roman" w:hAnsi="Times New Roman"/>
          <w:sz w:val="26"/>
          <w:szCs w:val="26"/>
        </w:rPr>
        <w:t>Элективные курсы для</w:t>
      </w:r>
      <w:r w:rsidRPr="006D49D5">
        <w:rPr>
          <w:rFonts w:ascii="Times New Roman" w:hAnsi="Times New Roman"/>
          <w:sz w:val="26"/>
          <w:szCs w:val="26"/>
        </w:rPr>
        <w:t xml:space="preserve"> профильной школы,</w:t>
      </w:r>
      <w:r w:rsidR="00013C03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 xml:space="preserve">издательство «Просвещение», 2019г. </w:t>
      </w:r>
    </w:p>
    <w:p w14:paraId="4B58B13F" w14:textId="641827B7" w:rsidR="008A5091" w:rsidRPr="006D49D5" w:rsidRDefault="008D65B6" w:rsidP="006D49D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ab/>
      </w:r>
      <w:r w:rsidR="00013C03" w:rsidRPr="006D49D5">
        <w:rPr>
          <w:rFonts w:ascii="Times New Roman" w:hAnsi="Times New Roman"/>
          <w:sz w:val="26"/>
          <w:szCs w:val="26"/>
        </w:rPr>
        <w:t>Индивидуальный проект представляет</w:t>
      </w:r>
      <w:r w:rsidRPr="006D49D5">
        <w:rPr>
          <w:rFonts w:ascii="Times New Roman" w:hAnsi="Times New Roman"/>
          <w:sz w:val="26"/>
          <w:szCs w:val="26"/>
        </w:rPr>
        <w:t xml:space="preserve"> </w:t>
      </w:r>
      <w:r w:rsidR="00013C03" w:rsidRPr="006D49D5">
        <w:rPr>
          <w:rFonts w:ascii="Times New Roman" w:hAnsi="Times New Roman"/>
          <w:sz w:val="26"/>
          <w:szCs w:val="26"/>
        </w:rPr>
        <w:t>собой особую</w:t>
      </w:r>
      <w:r w:rsidRPr="006D49D5">
        <w:rPr>
          <w:rFonts w:ascii="Times New Roman" w:hAnsi="Times New Roman"/>
          <w:sz w:val="26"/>
          <w:szCs w:val="26"/>
        </w:rPr>
        <w:t xml:space="preserve"> форму организации    деятельности   </w:t>
      </w:r>
      <w:proofErr w:type="gramStart"/>
      <w:r w:rsidRPr="006D49D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D49D5">
        <w:rPr>
          <w:rFonts w:ascii="Times New Roman" w:hAnsi="Times New Roman"/>
          <w:sz w:val="26"/>
          <w:szCs w:val="26"/>
        </w:rPr>
        <w:t xml:space="preserve">   (учебное    исследование    или    учебный    проект).</w:t>
      </w:r>
    </w:p>
    <w:p w14:paraId="2494A211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49D5">
        <w:rPr>
          <w:rFonts w:ascii="Times New Roman" w:hAnsi="Times New Roman"/>
          <w:sz w:val="26"/>
          <w:szCs w:val="26"/>
        </w:rPr>
        <w:t>Индивидуальный    проект    выполняется    обучающимся    самостоятельно    под  руководством  учителя  (тьютора)  по  выбранной  теме  в  рамках  одного  или</w:t>
      </w:r>
      <w:proofErr w:type="gramEnd"/>
      <w:r w:rsidRPr="006D49D5">
        <w:rPr>
          <w:rFonts w:ascii="Times New Roman" w:hAnsi="Times New Roman"/>
          <w:sz w:val="26"/>
          <w:szCs w:val="26"/>
        </w:rPr>
        <w:t xml:space="preserve">  нескольких  изучаемых  учебных  предметов,  курсов  в  любой  избранной  области  деятельности  (познавательной,  практической,  учебно-исследовательской,  социальной,  художественно-творческой  и  др.).</w:t>
      </w:r>
    </w:p>
    <w:p w14:paraId="751A3A64" w14:textId="30145412" w:rsidR="008A5091" w:rsidRPr="006D49D5" w:rsidRDefault="00A2051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49D5">
        <w:rPr>
          <w:rFonts w:ascii="Times New Roman" w:hAnsi="Times New Roman"/>
          <w:sz w:val="26"/>
          <w:szCs w:val="26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</w:t>
      </w:r>
      <w:r w:rsidR="008D65B6" w:rsidRPr="006D49D5">
        <w:rPr>
          <w:rFonts w:ascii="Times New Roman" w:hAnsi="Times New Roman"/>
          <w:sz w:val="26"/>
          <w:szCs w:val="26"/>
        </w:rPr>
        <w:t xml:space="preserve">, </w:t>
      </w:r>
      <w:r w:rsidRPr="006D49D5">
        <w:rPr>
          <w:rFonts w:ascii="Times New Roman" w:hAnsi="Times New Roman"/>
          <w:sz w:val="26"/>
          <w:szCs w:val="26"/>
        </w:rPr>
        <w:t>и должен</w:t>
      </w:r>
      <w:r w:rsidR="008D65B6" w:rsidRPr="006D49D5">
        <w:rPr>
          <w:rFonts w:ascii="Times New Roman" w:hAnsi="Times New Roman"/>
          <w:sz w:val="26"/>
          <w:szCs w:val="26"/>
        </w:rPr>
        <w:t xml:space="preserve">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14:paraId="37D575B8" w14:textId="39CAF132" w:rsidR="00540BA5" w:rsidRPr="00540BA5" w:rsidRDefault="00540BA5" w:rsidP="00540BA5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5" w:name="_Hlk147779122"/>
      <w:r w:rsidRPr="00540BA5">
        <w:rPr>
          <w:rFonts w:ascii="Times New Roman" w:hAnsi="Times New Roman"/>
          <w:b/>
          <w:bCs/>
          <w:sz w:val="26"/>
          <w:szCs w:val="26"/>
        </w:rPr>
        <w:t>Цели изучения учебного предмета «</w:t>
      </w:r>
      <w:proofErr w:type="gramStart"/>
      <w:r w:rsidRPr="00540BA5">
        <w:rPr>
          <w:rFonts w:ascii="Times New Roman" w:hAnsi="Times New Roman"/>
          <w:b/>
          <w:bCs/>
          <w:sz w:val="26"/>
          <w:szCs w:val="26"/>
        </w:rPr>
        <w:t>Индивидуальный проект</w:t>
      </w:r>
      <w:proofErr w:type="gramEnd"/>
      <w:r w:rsidRPr="00540BA5">
        <w:rPr>
          <w:rFonts w:ascii="Times New Roman" w:hAnsi="Times New Roman"/>
          <w:b/>
          <w:bCs/>
          <w:sz w:val="26"/>
          <w:szCs w:val="26"/>
        </w:rPr>
        <w:t>»</w:t>
      </w:r>
    </w:p>
    <w:p w14:paraId="0A3F14D4" w14:textId="32212C4C" w:rsidR="008A5091" w:rsidRPr="006D49D5" w:rsidRDefault="008D65B6" w:rsidP="00540BA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Цель курса: </w:t>
      </w:r>
      <w:r w:rsidR="00A20516" w:rsidRPr="006D49D5">
        <w:rPr>
          <w:rFonts w:ascii="Times New Roman" w:hAnsi="Times New Roman"/>
          <w:sz w:val="26"/>
          <w:szCs w:val="26"/>
          <w:lang w:eastAsia="ru-RU"/>
        </w:rPr>
        <w:t>формирование навыков разработки, реализации и общественной</w:t>
      </w:r>
      <w:r w:rsidRPr="006D49D5">
        <w:rPr>
          <w:rFonts w:ascii="Times New Roman" w:hAnsi="Times New Roman"/>
          <w:sz w:val="26"/>
          <w:szCs w:val="26"/>
          <w:lang w:eastAsia="ru-RU"/>
        </w:rPr>
        <w:t xml:space="preserve">   презентации   </w:t>
      </w:r>
      <w:proofErr w:type="gramStart"/>
      <w:r w:rsidRPr="006D49D5">
        <w:rPr>
          <w:rFonts w:ascii="Times New Roman" w:hAnsi="Times New Roman"/>
          <w:sz w:val="26"/>
          <w:szCs w:val="26"/>
          <w:lang w:eastAsia="ru-RU"/>
        </w:rPr>
        <w:t>обучающимися</w:t>
      </w:r>
      <w:proofErr w:type="gramEnd"/>
      <w:r w:rsidRPr="006D49D5">
        <w:rPr>
          <w:rFonts w:ascii="Times New Roman" w:hAnsi="Times New Roman"/>
          <w:sz w:val="26"/>
          <w:szCs w:val="26"/>
          <w:lang w:eastAsia="ru-RU"/>
        </w:rPr>
        <w:t xml:space="preserve">   результатов   исследования   индивидуального   </w:t>
      </w:r>
      <w:r w:rsidR="00A20516" w:rsidRPr="006D49D5">
        <w:rPr>
          <w:rFonts w:ascii="Times New Roman" w:hAnsi="Times New Roman"/>
          <w:sz w:val="26"/>
          <w:szCs w:val="26"/>
          <w:lang w:eastAsia="ru-RU"/>
        </w:rPr>
        <w:t>проекта, направленного</w:t>
      </w:r>
      <w:r w:rsidRPr="006D49D5">
        <w:rPr>
          <w:rFonts w:ascii="Times New Roman" w:hAnsi="Times New Roman"/>
          <w:sz w:val="26"/>
          <w:szCs w:val="26"/>
          <w:lang w:eastAsia="ru-RU"/>
        </w:rPr>
        <w:t xml:space="preserve">   на   решение   </w:t>
      </w:r>
      <w:r w:rsidR="00A20516" w:rsidRPr="006D49D5">
        <w:rPr>
          <w:rFonts w:ascii="Times New Roman" w:hAnsi="Times New Roman"/>
          <w:sz w:val="26"/>
          <w:szCs w:val="26"/>
          <w:lang w:eastAsia="ru-RU"/>
        </w:rPr>
        <w:t>научной, личностно</w:t>
      </w:r>
      <w:r w:rsidRPr="006D49D5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A20516" w:rsidRPr="006D49D5">
        <w:rPr>
          <w:rFonts w:ascii="Times New Roman" w:hAnsi="Times New Roman"/>
          <w:sz w:val="26"/>
          <w:szCs w:val="26"/>
          <w:lang w:eastAsia="ru-RU"/>
        </w:rPr>
        <w:t>и (или) социально значимой проблемы</w:t>
      </w:r>
      <w:r w:rsidRPr="006D49D5">
        <w:rPr>
          <w:rFonts w:ascii="Times New Roman" w:hAnsi="Times New Roman"/>
          <w:sz w:val="26"/>
          <w:szCs w:val="26"/>
          <w:lang w:eastAsia="ru-RU"/>
        </w:rPr>
        <w:t>.</w:t>
      </w:r>
    </w:p>
    <w:p w14:paraId="310EBE4A" w14:textId="77777777" w:rsidR="008A5091" w:rsidRPr="006D49D5" w:rsidRDefault="008D65B6" w:rsidP="006D49D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ab/>
        <w:t>Задачи курса:</w:t>
      </w:r>
    </w:p>
    <w:p w14:paraId="1DA6FC58" w14:textId="2BE94877" w:rsidR="008A5091" w:rsidRPr="006D49D5" w:rsidRDefault="008D65B6" w:rsidP="006D49D5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реализация   требований   Стандарта   к   личностным   и   метапредметным   </w:t>
      </w:r>
      <w:r w:rsidR="00A20516" w:rsidRPr="006D49D5">
        <w:rPr>
          <w:rFonts w:ascii="Times New Roman" w:hAnsi="Times New Roman"/>
          <w:sz w:val="26"/>
          <w:szCs w:val="26"/>
        </w:rPr>
        <w:t>результатам освоения основной образовательной программы</w:t>
      </w:r>
      <w:r w:rsidRPr="006D49D5">
        <w:rPr>
          <w:rFonts w:ascii="Times New Roman" w:hAnsi="Times New Roman"/>
          <w:sz w:val="26"/>
          <w:szCs w:val="26"/>
        </w:rPr>
        <w:t>;</w:t>
      </w:r>
    </w:p>
    <w:p w14:paraId="2A2B7F2E" w14:textId="19013C6A" w:rsidR="008A5091" w:rsidRPr="006D49D5" w:rsidRDefault="00A20516" w:rsidP="006D49D5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формирование у обучающихся системных представлений и опыта применения методов, технологий и форм организации</w:t>
      </w:r>
      <w:r w:rsidR="008D65B6" w:rsidRPr="006D49D5">
        <w:rPr>
          <w:rFonts w:ascii="Times New Roman" w:hAnsi="Times New Roman"/>
          <w:sz w:val="26"/>
          <w:szCs w:val="26"/>
        </w:rPr>
        <w:t xml:space="preserve"> проектной и учебно-исследовательской деятельности для достижения практико-ориентированных результатов образования;</w:t>
      </w:r>
    </w:p>
    <w:p w14:paraId="61BADEED" w14:textId="46D071DE" w:rsidR="008A5091" w:rsidRPr="006D49D5" w:rsidRDefault="008D65B6" w:rsidP="006D49D5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повышение   эффективности   освоения   </w:t>
      </w:r>
      <w:proofErr w:type="gramStart"/>
      <w:r w:rsidRPr="006D49D5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6D49D5">
        <w:rPr>
          <w:rFonts w:ascii="Times New Roman" w:hAnsi="Times New Roman"/>
          <w:sz w:val="26"/>
          <w:szCs w:val="26"/>
        </w:rPr>
        <w:t xml:space="preserve">   основной   образовательной   </w:t>
      </w:r>
      <w:r w:rsidR="00A20516" w:rsidRPr="006D49D5">
        <w:rPr>
          <w:rFonts w:ascii="Times New Roman" w:hAnsi="Times New Roman"/>
          <w:sz w:val="26"/>
          <w:szCs w:val="26"/>
        </w:rPr>
        <w:t>программы, а</w:t>
      </w:r>
      <w:r w:rsidRPr="006D49D5">
        <w:rPr>
          <w:rFonts w:ascii="Times New Roman" w:hAnsi="Times New Roman"/>
          <w:sz w:val="26"/>
          <w:szCs w:val="26"/>
        </w:rPr>
        <w:t xml:space="preserve">   также   усвоения   знаний   и   учебных   действий.</w:t>
      </w:r>
    </w:p>
    <w:bookmarkEnd w:id="5"/>
    <w:p w14:paraId="51F379B7" w14:textId="531460CD" w:rsidR="00A20516" w:rsidRPr="00A20516" w:rsidRDefault="00A20516" w:rsidP="00E65633">
      <w:pPr>
        <w:spacing w:after="0" w:line="240" w:lineRule="auto"/>
        <w:ind w:firstLine="600"/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20516">
        <w:rPr>
          <w:rFonts w:ascii="Times New Roman" w:eastAsia="Calibri" w:hAnsi="Times New Roman"/>
          <w:b/>
          <w:color w:val="000000"/>
          <w:sz w:val="26"/>
          <w:szCs w:val="26"/>
        </w:rPr>
        <w:t>Общая характеристика учебного предмета «</w:t>
      </w:r>
      <w:proofErr w:type="gramStart"/>
      <w:r w:rsidRPr="006D49D5">
        <w:rPr>
          <w:rFonts w:ascii="Times New Roman" w:eastAsia="Calibri" w:hAnsi="Times New Roman"/>
          <w:b/>
          <w:color w:val="000000"/>
          <w:sz w:val="26"/>
          <w:szCs w:val="26"/>
        </w:rPr>
        <w:t>Индивидуальный проект</w:t>
      </w:r>
      <w:proofErr w:type="gramEnd"/>
      <w:r w:rsidRPr="00A20516">
        <w:rPr>
          <w:rFonts w:ascii="Times New Roman" w:eastAsia="Calibri" w:hAnsi="Times New Roman"/>
          <w:b/>
          <w:color w:val="000000"/>
          <w:sz w:val="26"/>
          <w:szCs w:val="26"/>
        </w:rPr>
        <w:t>»</w:t>
      </w:r>
    </w:p>
    <w:p w14:paraId="62C8BBF8" w14:textId="091EF3FA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Содержание   программы   в   основном   </w:t>
      </w:r>
      <w:r w:rsidR="00A20516" w:rsidRPr="006D49D5">
        <w:rPr>
          <w:rFonts w:ascii="Times New Roman" w:hAnsi="Times New Roman"/>
          <w:sz w:val="26"/>
          <w:szCs w:val="26"/>
        </w:rPr>
        <w:t>сфокусировано на</w:t>
      </w:r>
      <w:r w:rsidRPr="006D49D5">
        <w:rPr>
          <w:rFonts w:ascii="Times New Roman" w:hAnsi="Times New Roman"/>
          <w:sz w:val="26"/>
          <w:szCs w:val="26"/>
        </w:rPr>
        <w:t xml:space="preserve"> процессах исследования и проектирования  (в  соответствии  с  ФГОС),  но  вместе  с  тем  содержит  необходимые  отсылки к  другим  типам  деятельности.  </w:t>
      </w:r>
      <w:r w:rsidR="00A20516" w:rsidRPr="006D49D5">
        <w:rPr>
          <w:rFonts w:ascii="Times New Roman" w:hAnsi="Times New Roman"/>
          <w:sz w:val="26"/>
          <w:szCs w:val="26"/>
        </w:rPr>
        <w:t>При этом</w:t>
      </w:r>
      <w:r w:rsidRPr="006D49D5">
        <w:rPr>
          <w:rFonts w:ascii="Times New Roman" w:hAnsi="Times New Roman"/>
          <w:sz w:val="26"/>
          <w:szCs w:val="26"/>
        </w:rPr>
        <w:t xml:space="preserve">  программа  предполагает  практические  задания   на   освоение   инструментария   </w:t>
      </w:r>
      <w:r w:rsidRPr="006D49D5">
        <w:rPr>
          <w:rFonts w:ascii="Times New Roman" w:hAnsi="Times New Roman"/>
          <w:sz w:val="26"/>
          <w:szCs w:val="26"/>
        </w:rPr>
        <w:lastRenderedPageBreak/>
        <w:t>исследования   и   проектирования   в  их  нормативном  виде  и  в  их  возможной  взаимосвязи.</w:t>
      </w:r>
    </w:p>
    <w:p w14:paraId="49E00AAF" w14:textId="4E48BFD2" w:rsidR="008A5091" w:rsidRPr="002F5EE1" w:rsidRDefault="008D65B6" w:rsidP="002F5EE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2F5EE1">
        <w:rPr>
          <w:rFonts w:ascii="Times New Roman" w:hAnsi="Times New Roman"/>
          <w:sz w:val="26"/>
          <w:szCs w:val="26"/>
        </w:rPr>
        <w:t xml:space="preserve">Тематически   программа   построена   таким   </w:t>
      </w:r>
      <w:r w:rsidR="002F5EE1" w:rsidRPr="002F5EE1">
        <w:rPr>
          <w:rFonts w:ascii="Times New Roman" w:hAnsi="Times New Roman"/>
          <w:sz w:val="26"/>
          <w:szCs w:val="26"/>
        </w:rPr>
        <w:t xml:space="preserve">образом, </w:t>
      </w:r>
      <w:r w:rsidRPr="002F5EE1">
        <w:rPr>
          <w:rFonts w:ascii="Times New Roman" w:hAnsi="Times New Roman"/>
          <w:sz w:val="26"/>
          <w:szCs w:val="26"/>
        </w:rPr>
        <w:t>чтобы   дать   представление   о   самых   необходимых   аспектах, связанных   с   процессами   исследования и проектирования, в соответствии с существующими культурными нормами.  С</w:t>
      </w:r>
      <w:r w:rsidR="002F5EE1">
        <w:rPr>
          <w:rFonts w:ascii="Times New Roman" w:hAnsi="Times New Roman"/>
          <w:sz w:val="26"/>
          <w:szCs w:val="26"/>
        </w:rPr>
        <w:t xml:space="preserve"> </w:t>
      </w:r>
      <w:r w:rsidRPr="002F5EE1">
        <w:rPr>
          <w:rFonts w:ascii="Times New Roman" w:hAnsi="Times New Roman"/>
          <w:sz w:val="26"/>
          <w:szCs w:val="26"/>
        </w:rPr>
        <w:t>помощью данного курса предполагается адаптирование этих   норм   для   понимания   и   активного   использования   школьниками   в   своих проектах и исследованиях.</w:t>
      </w:r>
    </w:p>
    <w:p w14:paraId="3306C380" w14:textId="5D46BBE7" w:rsidR="008A5091" w:rsidRPr="002F5EE1" w:rsidRDefault="008D65B6" w:rsidP="002F5EE1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2F5EE1">
        <w:rPr>
          <w:rFonts w:ascii="Times New Roman" w:hAnsi="Times New Roman"/>
          <w:sz w:val="26"/>
          <w:szCs w:val="26"/>
        </w:rPr>
        <w:t xml:space="preserve">Предлагаемый   курс   рассчитан   на   70   ч   освоения.   Он   состоит   из   нескольких модулей, каждый из которых является необходимым элементом в общей структуре курса.  Логика чередования модулей выстроена таким образом, чтобы у обучающегося была возможность изучить часть теоретического   материала   самостоятельно   или   под   руководством   взрослого.   Другая часть модулей специально предназначена для совместной работы в общем коммуникативном пространстве и предполагает обсуждение </w:t>
      </w:r>
      <w:r w:rsidR="00BF276E" w:rsidRPr="002F5EE1">
        <w:rPr>
          <w:rFonts w:ascii="Times New Roman" w:hAnsi="Times New Roman"/>
          <w:sz w:val="26"/>
          <w:szCs w:val="26"/>
        </w:rPr>
        <w:t>собственных замыслов, идей, ходов</w:t>
      </w:r>
      <w:r w:rsidRPr="002F5EE1">
        <w:rPr>
          <w:rFonts w:ascii="Times New Roman" w:hAnsi="Times New Roman"/>
          <w:sz w:val="26"/>
          <w:szCs w:val="26"/>
        </w:rPr>
        <w:t xml:space="preserve">.  И наконец, третий </w:t>
      </w:r>
      <w:r w:rsidR="00BF276E" w:rsidRPr="002F5EE1">
        <w:rPr>
          <w:rFonts w:ascii="Times New Roman" w:hAnsi="Times New Roman"/>
          <w:sz w:val="26"/>
          <w:szCs w:val="26"/>
        </w:rPr>
        <w:t>тип модулей нацелен на собственную поисковую, проектную, конструкторскую или иную по типу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2F5EE1">
        <w:rPr>
          <w:rFonts w:ascii="Times New Roman" w:hAnsi="Times New Roman"/>
          <w:sz w:val="26"/>
          <w:szCs w:val="26"/>
        </w:rPr>
        <w:t xml:space="preserve">деятельность в относительно свободном режиме.  </w:t>
      </w:r>
      <w:r w:rsidR="00BF276E" w:rsidRPr="002F5EE1">
        <w:rPr>
          <w:rFonts w:ascii="Times New Roman" w:hAnsi="Times New Roman"/>
          <w:sz w:val="26"/>
          <w:szCs w:val="26"/>
        </w:rPr>
        <w:t>Проходя один модуль</w:t>
      </w:r>
      <w:r w:rsidRPr="002F5EE1">
        <w:rPr>
          <w:rFonts w:ascii="Times New Roman" w:hAnsi="Times New Roman"/>
          <w:sz w:val="26"/>
          <w:szCs w:val="26"/>
        </w:rPr>
        <w:t xml:space="preserve">   за   </w:t>
      </w:r>
      <w:r w:rsidR="00BF276E" w:rsidRPr="002F5EE1">
        <w:rPr>
          <w:rFonts w:ascii="Times New Roman" w:hAnsi="Times New Roman"/>
          <w:sz w:val="26"/>
          <w:szCs w:val="26"/>
        </w:rPr>
        <w:t>другим, обучающийся</w:t>
      </w:r>
      <w:r w:rsidRPr="002F5EE1">
        <w:rPr>
          <w:rFonts w:ascii="Times New Roman" w:hAnsi="Times New Roman"/>
          <w:sz w:val="26"/>
          <w:szCs w:val="26"/>
        </w:rPr>
        <w:t xml:space="preserve">   получает   возможность   сначала   выдвинуть   свою   </w:t>
      </w:r>
      <w:r w:rsidR="00BF276E" w:rsidRPr="002F5EE1">
        <w:rPr>
          <w:rFonts w:ascii="Times New Roman" w:hAnsi="Times New Roman"/>
          <w:sz w:val="26"/>
          <w:szCs w:val="26"/>
        </w:rPr>
        <w:t>идею, затем</w:t>
      </w:r>
      <w:r w:rsidRPr="002F5EE1">
        <w:rPr>
          <w:rFonts w:ascii="Times New Roman" w:hAnsi="Times New Roman"/>
          <w:sz w:val="26"/>
          <w:szCs w:val="26"/>
        </w:rPr>
        <w:t xml:space="preserve">   проработать   </w:t>
      </w:r>
      <w:r w:rsidR="00BF276E" w:rsidRPr="002F5EE1">
        <w:rPr>
          <w:rFonts w:ascii="Times New Roman" w:hAnsi="Times New Roman"/>
          <w:sz w:val="26"/>
          <w:szCs w:val="26"/>
        </w:rPr>
        <w:t>её, предъявить</w:t>
      </w:r>
      <w:r w:rsidRPr="002F5EE1">
        <w:rPr>
          <w:rFonts w:ascii="Times New Roman" w:hAnsi="Times New Roman"/>
          <w:sz w:val="26"/>
          <w:szCs w:val="26"/>
        </w:rPr>
        <w:t xml:space="preserve">   одноклассникам   и   другим   заинтересованным   лицам, получив   конструктивные   критические   замечания,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2F5EE1">
        <w:rPr>
          <w:rFonts w:ascii="Times New Roman" w:hAnsi="Times New Roman"/>
          <w:sz w:val="26"/>
          <w:szCs w:val="26"/>
        </w:rPr>
        <w:t>и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2F5EE1">
        <w:rPr>
          <w:rFonts w:ascii="Times New Roman" w:hAnsi="Times New Roman"/>
          <w:sz w:val="26"/>
          <w:szCs w:val="26"/>
        </w:rPr>
        <w:t xml:space="preserve">успешно </w:t>
      </w:r>
      <w:r w:rsidR="00BF276E" w:rsidRPr="002F5EE1">
        <w:rPr>
          <w:rFonts w:ascii="Times New Roman" w:hAnsi="Times New Roman"/>
          <w:sz w:val="26"/>
          <w:szCs w:val="26"/>
        </w:rPr>
        <w:t>защитить свою</w:t>
      </w:r>
      <w:r w:rsidRPr="002F5EE1">
        <w:rPr>
          <w:rFonts w:ascii="Times New Roman" w:hAnsi="Times New Roman"/>
          <w:sz w:val="26"/>
          <w:szCs w:val="26"/>
        </w:rPr>
        <w:t xml:space="preserve"> работу.</w:t>
      </w:r>
    </w:p>
    <w:p w14:paraId="2586DCDE" w14:textId="285E255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Модульная   структура   даёт   возможность   её   вариативного   </w:t>
      </w:r>
      <w:r w:rsidR="00BF276E" w:rsidRPr="006D49D5">
        <w:rPr>
          <w:rFonts w:ascii="Times New Roman" w:hAnsi="Times New Roman"/>
          <w:sz w:val="26"/>
          <w:szCs w:val="26"/>
        </w:rPr>
        <w:t>использования при</w:t>
      </w:r>
      <w:r w:rsidRPr="006D49D5">
        <w:rPr>
          <w:rFonts w:ascii="Times New Roman" w:hAnsi="Times New Roman"/>
          <w:sz w:val="26"/>
          <w:szCs w:val="26"/>
        </w:rPr>
        <w:t xml:space="preserve"> прохождении курса: в зависимости от предыдущего опыта в подобных   работах   могут   предлагаться   индивидуальные «дорожные   карты» </w:t>
      </w:r>
      <w:r w:rsidR="00BF276E" w:rsidRPr="006D49D5">
        <w:rPr>
          <w:rFonts w:ascii="Times New Roman" w:hAnsi="Times New Roman"/>
          <w:sz w:val="26"/>
          <w:szCs w:val="26"/>
        </w:rPr>
        <w:t>старшеклассника или</w:t>
      </w:r>
      <w:r w:rsidRPr="006D49D5">
        <w:rPr>
          <w:rFonts w:ascii="Times New Roman" w:hAnsi="Times New Roman"/>
          <w:sz w:val="26"/>
          <w:szCs w:val="26"/>
        </w:rPr>
        <w:t xml:space="preserve"> рабочих команд.</w:t>
      </w:r>
    </w:p>
    <w:p w14:paraId="41D4028C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Программу  курса  можно  освоить  за  один  или  два  года  в  зависимости  от  интенсивности  —  два  или  один  час  в  неделю.  Не  исключается  формат  проектных  сессий,  проводимых  методом  погружения  несколько  раз  в  течение  года.</w:t>
      </w:r>
    </w:p>
    <w:p w14:paraId="7D727CCA" w14:textId="644F1D33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Количество  часов  на  самостоятельную  работу  над  проектом  и  исследованием   можно   также   варьировать   с   учётом   индивидуальной   готовности   обучающихся.  Для  самостоятельной  работы  важны  умения,  </w:t>
      </w:r>
      <w:proofErr w:type="gramStart"/>
      <w:r w:rsidRPr="006D49D5">
        <w:rPr>
          <w:rFonts w:ascii="Times New Roman" w:hAnsi="Times New Roman"/>
          <w:sz w:val="26"/>
          <w:szCs w:val="26"/>
        </w:rPr>
        <w:t>полученные</w:t>
      </w:r>
      <w:proofErr w:type="gramEnd"/>
      <w:r w:rsidRPr="006D49D5">
        <w:rPr>
          <w:rFonts w:ascii="Times New Roman" w:hAnsi="Times New Roman"/>
          <w:sz w:val="26"/>
          <w:szCs w:val="26"/>
        </w:rPr>
        <w:t xml:space="preserve">  в  том   числе   на   предыдущих   этапах   обучения,   а   именно   умения   искать,   анализировать   и   оценивать   необходимую   для   работы   информацию.   Помимо Интернета, следует не только рекомендовать, но и требовать пользоваться   научными   и   научно-популярными   изданиями   в   библиотечных   фондах.  Для этого также  должны  выделяться  специальные  часы,  а  проведённая  работа  —  учитываться  и  оцениваться.</w:t>
      </w:r>
    </w:p>
    <w:p w14:paraId="2C2A399C" w14:textId="7BD47864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Коммуникативные события, которые включены  в  процесс  тренировки  и   выполнения   проекта   или   исследования,   следует   специально   подготавливать   и   </w:t>
      </w:r>
      <w:proofErr w:type="spellStart"/>
      <w:r w:rsidRPr="006D49D5">
        <w:rPr>
          <w:rFonts w:ascii="Times New Roman" w:hAnsi="Times New Roman"/>
          <w:sz w:val="26"/>
          <w:szCs w:val="26"/>
        </w:rPr>
        <w:t>сценировать</w:t>
      </w:r>
      <w:proofErr w:type="spellEnd"/>
      <w:r w:rsidRPr="006D49D5">
        <w:rPr>
          <w:rFonts w:ascii="Times New Roman" w:hAnsi="Times New Roman"/>
          <w:sz w:val="26"/>
          <w:szCs w:val="26"/>
        </w:rPr>
        <w:t>.   Для   этого   необходимо   заранее   продумывать, как  будет происходить  процесс  коммуникации,  а  именно:</w:t>
      </w:r>
    </w:p>
    <w:p w14:paraId="6AF0E29F" w14:textId="77777777" w:rsidR="008A5091" w:rsidRPr="006D49D5" w:rsidRDefault="008D65B6" w:rsidP="006D49D5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что   будет   предметом   доклада   или   сообщения   участников   события;</w:t>
      </w:r>
    </w:p>
    <w:p w14:paraId="3632DC82" w14:textId="1982EC02" w:rsidR="008A5091" w:rsidRPr="006D49D5" w:rsidRDefault="008D65B6" w:rsidP="006D49D5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каковы   функции   в   обсуждении   каждого   его   участника: задаёт   вопросы  на  понимание,  высказывает  сомнения,  предлагает  встречные  </w:t>
      </w:r>
      <w:proofErr w:type="gramStart"/>
      <w:r w:rsidRPr="006D49D5">
        <w:rPr>
          <w:rFonts w:ascii="Times New Roman" w:hAnsi="Times New Roman"/>
          <w:sz w:val="26"/>
          <w:szCs w:val="26"/>
        </w:rPr>
        <w:t>вари-анты</w:t>
      </w:r>
      <w:proofErr w:type="gramEnd"/>
      <w:r w:rsidRPr="006D49D5">
        <w:rPr>
          <w:rFonts w:ascii="Times New Roman" w:hAnsi="Times New Roman"/>
          <w:sz w:val="26"/>
          <w:szCs w:val="26"/>
        </w:rPr>
        <w:t xml:space="preserve">  и  т. д.;</w:t>
      </w:r>
    </w:p>
    <w:p w14:paraId="58422CAF" w14:textId="77777777" w:rsidR="008A5091" w:rsidRPr="006D49D5" w:rsidRDefault="008D65B6" w:rsidP="006D49D5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какой  рабочий  формат  будет  выбран:  фронтальная  работа  с  общей  дискуссией,  первоначальное  обсуждение  в  группах  или  парах,  </w:t>
      </w:r>
      <w:r w:rsidRPr="006D49D5">
        <w:rPr>
          <w:rFonts w:ascii="Times New Roman" w:hAnsi="Times New Roman"/>
          <w:sz w:val="26"/>
          <w:szCs w:val="26"/>
        </w:rPr>
        <w:lastRenderedPageBreak/>
        <w:t>распределение  ролей  и  подготовка  шаблонов  обсуждения  или  спонтанные  оценки  сообщений;</w:t>
      </w:r>
    </w:p>
    <w:p w14:paraId="7DB91E05" w14:textId="77777777" w:rsidR="008A5091" w:rsidRPr="006D49D5" w:rsidRDefault="008D65B6" w:rsidP="006D49D5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кто  является  регулятором  дискуссии  —  педагог,  ведущий  (регулирующий)  этот  курс,  или  привлечённый  специалист,  владеющий  способностью   выстраивать   содержательное   обсуждение,   процессом   проблематизации  и  способами  выхода  в  позитивное  продолжение  работы.</w:t>
      </w:r>
    </w:p>
    <w:p w14:paraId="41C1ADF6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Большое   значение   для   реализации   программы   имеют   лица   в   статусе   эксперта.  Для  старшеклассников,  занимающихся  проектами  и  исследованиями,   чрезвычайно   важна   интеллектуально   насыщенная   среда,   в   которой  их  работа  могла  бы  быть  проанализирована  с  разных  точек  зрения.  Регулярное  сопровождение  процесса  работы  над  проектом  или  исследованием   ведёт   ответственный   за   это   педагог.   В   дополнение   обязательно   нужны  публичные  слушания,  во  время  которых  проявляются  и  проверяются  многие  метапредметные  и  личностные  результаты  обучения  в  школе,  достигнутые  к  моменту  её  окончания.</w:t>
      </w:r>
    </w:p>
    <w:p w14:paraId="3E3B91DB" w14:textId="53784B9D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В качестве экспертов могут выступать учителя школы, </w:t>
      </w:r>
      <w:r w:rsidR="00BF276E" w:rsidRPr="006D49D5">
        <w:rPr>
          <w:rFonts w:ascii="Times New Roman" w:hAnsi="Times New Roman"/>
          <w:sz w:val="26"/>
          <w:szCs w:val="26"/>
        </w:rPr>
        <w:t>выпускники школы</w:t>
      </w:r>
      <w:r w:rsidRPr="006D49D5">
        <w:rPr>
          <w:rFonts w:ascii="Times New Roman" w:hAnsi="Times New Roman"/>
          <w:sz w:val="26"/>
          <w:szCs w:val="26"/>
        </w:rPr>
        <w:t xml:space="preserve">   —   студенты   </w:t>
      </w:r>
      <w:r w:rsidR="00BF276E" w:rsidRPr="006D49D5">
        <w:rPr>
          <w:rFonts w:ascii="Times New Roman" w:hAnsi="Times New Roman"/>
          <w:sz w:val="26"/>
          <w:szCs w:val="26"/>
        </w:rPr>
        <w:t>вузов, представители</w:t>
      </w:r>
      <w:r w:rsidRPr="006D49D5">
        <w:rPr>
          <w:rFonts w:ascii="Times New Roman" w:hAnsi="Times New Roman"/>
          <w:sz w:val="26"/>
          <w:szCs w:val="26"/>
        </w:rPr>
        <w:t xml:space="preserve">   </w:t>
      </w:r>
      <w:r w:rsidR="00BF276E" w:rsidRPr="006D49D5">
        <w:rPr>
          <w:rFonts w:ascii="Times New Roman" w:hAnsi="Times New Roman"/>
          <w:sz w:val="26"/>
          <w:szCs w:val="26"/>
        </w:rPr>
        <w:t>власти, бизнеса, государственных структур, так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>или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>иначе связанных с тематикой и проблематикой работ старшеклассников.  При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>этом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>важно понимать, что необходимо    предварительное    согласование    с    экспертами    их    позиции    и    функций.  С одной стороны, эксперт должен честно указыват</w:t>
      </w:r>
      <w:r w:rsidR="00BF276E">
        <w:rPr>
          <w:rFonts w:ascii="Times New Roman" w:hAnsi="Times New Roman"/>
          <w:sz w:val="26"/>
          <w:szCs w:val="26"/>
        </w:rPr>
        <w:t>ь</w:t>
      </w:r>
      <w:r w:rsidRPr="006D49D5">
        <w:rPr>
          <w:rFonts w:ascii="Times New Roman" w:hAnsi="Times New Roman"/>
          <w:sz w:val="26"/>
          <w:szCs w:val="26"/>
        </w:rPr>
        <w:t xml:space="preserve"> на слабые или ошибочные подходы в рассуждениях ученика, а с другой — непременно обозначать пути возможных решений, рекомендовать </w:t>
      </w:r>
      <w:r w:rsidR="00BF276E" w:rsidRPr="006D49D5">
        <w:rPr>
          <w:rFonts w:ascii="Times New Roman" w:hAnsi="Times New Roman"/>
          <w:sz w:val="26"/>
          <w:szCs w:val="26"/>
        </w:rPr>
        <w:t>источники необходимой</w:t>
      </w:r>
      <w:r w:rsidRPr="006D49D5">
        <w:rPr>
          <w:rFonts w:ascii="Times New Roman" w:hAnsi="Times New Roman"/>
          <w:sz w:val="26"/>
          <w:szCs w:val="26"/>
        </w:rPr>
        <w:t xml:space="preserve"> </w:t>
      </w:r>
      <w:r w:rsidR="00BF276E" w:rsidRPr="006D49D5">
        <w:rPr>
          <w:rFonts w:ascii="Times New Roman" w:hAnsi="Times New Roman"/>
          <w:sz w:val="26"/>
          <w:szCs w:val="26"/>
        </w:rPr>
        <w:t>информации, дополнительные</w:t>
      </w:r>
      <w:r w:rsidRPr="006D49D5">
        <w:rPr>
          <w:rFonts w:ascii="Times New Roman" w:hAnsi="Times New Roman"/>
          <w:sz w:val="26"/>
          <w:szCs w:val="26"/>
        </w:rPr>
        <w:t xml:space="preserve">   </w:t>
      </w:r>
      <w:r w:rsidR="00BF276E" w:rsidRPr="006D49D5">
        <w:rPr>
          <w:rFonts w:ascii="Times New Roman" w:hAnsi="Times New Roman"/>
          <w:sz w:val="26"/>
          <w:szCs w:val="26"/>
        </w:rPr>
        <w:t>методики, с</w:t>
      </w:r>
      <w:r w:rsidRPr="006D49D5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6D49D5">
        <w:rPr>
          <w:rFonts w:ascii="Times New Roman" w:hAnsi="Times New Roman"/>
          <w:sz w:val="26"/>
          <w:szCs w:val="26"/>
        </w:rPr>
        <w:t>тем</w:t>
      </w:r>
      <w:proofErr w:type="gramEnd"/>
      <w:r w:rsidRPr="006D49D5">
        <w:rPr>
          <w:rFonts w:ascii="Times New Roman" w:hAnsi="Times New Roman"/>
          <w:sz w:val="26"/>
          <w:szCs w:val="26"/>
        </w:rPr>
        <w:t xml:space="preserve">   </w:t>
      </w:r>
      <w:r w:rsidR="00BF276E" w:rsidRPr="006D49D5">
        <w:rPr>
          <w:rFonts w:ascii="Times New Roman" w:hAnsi="Times New Roman"/>
          <w:sz w:val="26"/>
          <w:szCs w:val="26"/>
        </w:rPr>
        <w:t>чтобы у автора идеи не опустились</w:t>
      </w:r>
      <w:r w:rsidRPr="006D49D5">
        <w:rPr>
          <w:rFonts w:ascii="Times New Roman" w:hAnsi="Times New Roman"/>
          <w:sz w:val="26"/>
          <w:szCs w:val="26"/>
        </w:rPr>
        <w:t xml:space="preserve"> руки и не пропало </w:t>
      </w:r>
      <w:r w:rsidR="00BF276E" w:rsidRPr="006D49D5">
        <w:rPr>
          <w:rFonts w:ascii="Times New Roman" w:hAnsi="Times New Roman"/>
          <w:sz w:val="26"/>
          <w:szCs w:val="26"/>
        </w:rPr>
        <w:t>желание продолжить работу</w:t>
      </w:r>
      <w:r w:rsidRPr="006D49D5">
        <w:rPr>
          <w:rFonts w:ascii="Times New Roman" w:hAnsi="Times New Roman"/>
          <w:sz w:val="26"/>
          <w:szCs w:val="26"/>
        </w:rPr>
        <w:t>.</w:t>
      </w:r>
    </w:p>
    <w:p w14:paraId="0E575015" w14:textId="05560525" w:rsidR="008A5091" w:rsidRPr="006D49D5" w:rsidRDefault="008D65B6" w:rsidP="00BF276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 К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>ним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>относятся постановка проблем, перевод проблем в задачи, схематизация и использование знаков и символов, организация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 xml:space="preserve">рефлексии, </w:t>
      </w:r>
      <w:proofErr w:type="spellStart"/>
      <w:r w:rsidRPr="006D49D5">
        <w:rPr>
          <w:rFonts w:ascii="Times New Roman" w:hAnsi="Times New Roman"/>
          <w:sz w:val="26"/>
          <w:szCs w:val="26"/>
        </w:rPr>
        <w:t>сценирование</w:t>
      </w:r>
      <w:proofErr w:type="spellEnd"/>
      <w:r w:rsidRPr="006D49D5">
        <w:rPr>
          <w:rFonts w:ascii="Times New Roman" w:hAnsi="Times New Roman"/>
          <w:sz w:val="26"/>
          <w:szCs w:val="26"/>
        </w:rPr>
        <w:t xml:space="preserve"> события.   Несмотря   на   </w:t>
      </w:r>
      <w:proofErr w:type="gramStart"/>
      <w:r w:rsidRPr="006D49D5">
        <w:rPr>
          <w:rFonts w:ascii="Times New Roman" w:hAnsi="Times New Roman"/>
          <w:sz w:val="26"/>
          <w:szCs w:val="26"/>
        </w:rPr>
        <w:t>то</w:t>
      </w:r>
      <w:proofErr w:type="gramEnd"/>
      <w:r w:rsidRPr="006D49D5">
        <w:rPr>
          <w:rFonts w:ascii="Times New Roman" w:hAnsi="Times New Roman"/>
          <w:sz w:val="26"/>
          <w:szCs w:val="26"/>
        </w:rPr>
        <w:t xml:space="preserve">   что   программа   называется «Индивидуальный   учебный</w:t>
      </w:r>
      <w:r w:rsidR="00BF276E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>проект», значительная часть занятий предусматривает групповую и коллективную работу.</w:t>
      </w:r>
    </w:p>
    <w:p w14:paraId="46A80115" w14:textId="454B6322" w:rsidR="008A5091" w:rsidRPr="006D49D5" w:rsidRDefault="00673942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Основные идеи курса</w:t>
      </w:r>
      <w:r w:rsidR="008D65B6" w:rsidRPr="006D49D5">
        <w:rPr>
          <w:rFonts w:ascii="Times New Roman" w:hAnsi="Times New Roman"/>
          <w:sz w:val="26"/>
          <w:szCs w:val="26"/>
        </w:rPr>
        <w:t>:</w:t>
      </w:r>
    </w:p>
    <w:p w14:paraId="363E5919" w14:textId="3403FC86" w:rsidR="008A5091" w:rsidRPr="006D49D5" w:rsidRDefault="00673942" w:rsidP="006D49D5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единство материального мира</w:t>
      </w:r>
      <w:r w:rsidR="008D65B6" w:rsidRPr="006D49D5">
        <w:rPr>
          <w:rFonts w:ascii="Times New Roman" w:hAnsi="Times New Roman"/>
          <w:sz w:val="26"/>
          <w:szCs w:val="26"/>
        </w:rPr>
        <w:t>;</w:t>
      </w:r>
    </w:p>
    <w:p w14:paraId="10ECDF17" w14:textId="37C394C9" w:rsidR="008A5091" w:rsidRPr="006D49D5" w:rsidRDefault="008D65B6" w:rsidP="006D49D5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внутр</w:t>
      </w:r>
      <w:proofErr w:type="gramStart"/>
      <w:r w:rsidRPr="006D49D5">
        <w:rPr>
          <w:rFonts w:ascii="Times New Roman" w:hAnsi="Times New Roman"/>
          <w:sz w:val="26"/>
          <w:szCs w:val="26"/>
        </w:rPr>
        <w:t>и</w:t>
      </w:r>
      <w:r w:rsidR="00673942" w:rsidRPr="006D49D5">
        <w:rPr>
          <w:rFonts w:ascii="Times New Roman" w:hAnsi="Times New Roman"/>
          <w:sz w:val="26"/>
          <w:szCs w:val="26"/>
        </w:rPr>
        <w:t>-</w:t>
      </w:r>
      <w:proofErr w:type="gramEnd"/>
      <w:r w:rsidR="00673942" w:rsidRPr="006D49D5">
        <w:rPr>
          <w:rFonts w:ascii="Times New Roman" w:hAnsi="Times New Roman"/>
          <w:sz w:val="26"/>
          <w:szCs w:val="26"/>
        </w:rPr>
        <w:t xml:space="preserve"> и</w:t>
      </w:r>
      <w:r w:rsidRPr="006D49D5">
        <w:rPr>
          <w:rFonts w:ascii="Times New Roman" w:hAnsi="Times New Roman"/>
          <w:sz w:val="26"/>
          <w:szCs w:val="26"/>
        </w:rPr>
        <w:t xml:space="preserve">  межпредметная  интеграция;</w:t>
      </w:r>
    </w:p>
    <w:p w14:paraId="6A372203" w14:textId="77777777" w:rsidR="008A5091" w:rsidRPr="006D49D5" w:rsidRDefault="008D65B6" w:rsidP="006D49D5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взаимосвязь  науки  и  практики;</w:t>
      </w:r>
    </w:p>
    <w:p w14:paraId="6020B0D1" w14:textId="77777777" w:rsidR="008A5091" w:rsidRPr="006D49D5" w:rsidRDefault="008D65B6" w:rsidP="006D49D5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взаимосвязь  человека  и  окружающей  среды.</w:t>
      </w:r>
    </w:p>
    <w:p w14:paraId="612C390F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Формами  контроля  над  усвоением  материала  могут  служить  отчёты  по  работам,  самостоятельные  творческие  работы,  тесты,  итоговые  учебно-исследовательские   проекты.   Итоговое   занятие   проходит   в   виде   научно-практической  конференции  или  круглого  стола,  где  заслушиваются  доклады  учащихся  по  выбранной  теме  исследования,  которые  могут  быть  представлены  в  форме  реферата  или  отчёта  по  исследовательской  работе.</w:t>
      </w:r>
    </w:p>
    <w:p w14:paraId="258F7261" w14:textId="1B2A58E5" w:rsidR="00673942" w:rsidRPr="00673942" w:rsidRDefault="00673942" w:rsidP="00E65633">
      <w:pPr>
        <w:spacing w:after="0" w:line="240" w:lineRule="auto"/>
        <w:ind w:firstLine="60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bookmarkStart w:id="6" w:name="_Hlk147779144"/>
      <w:r w:rsidRPr="00673942">
        <w:rPr>
          <w:rFonts w:ascii="Times New Roman" w:eastAsia="Calibri" w:hAnsi="Times New Roman"/>
          <w:b/>
          <w:bCs/>
          <w:color w:val="000000"/>
          <w:sz w:val="26"/>
          <w:szCs w:val="26"/>
        </w:rPr>
        <w:t>Место учебного предмета «</w:t>
      </w:r>
      <w:proofErr w:type="gramStart"/>
      <w:r w:rsidRPr="006D49D5">
        <w:rPr>
          <w:rFonts w:ascii="Times New Roman" w:eastAsia="Calibri" w:hAnsi="Times New Roman"/>
          <w:b/>
          <w:bCs/>
          <w:color w:val="000000"/>
          <w:sz w:val="26"/>
          <w:szCs w:val="26"/>
        </w:rPr>
        <w:t>Индивидуальный проект</w:t>
      </w:r>
      <w:proofErr w:type="gramEnd"/>
      <w:r w:rsidRPr="00673942">
        <w:rPr>
          <w:rFonts w:ascii="Times New Roman" w:eastAsia="Calibri" w:hAnsi="Times New Roman"/>
          <w:b/>
          <w:bCs/>
          <w:color w:val="000000"/>
          <w:sz w:val="26"/>
          <w:szCs w:val="26"/>
        </w:rPr>
        <w:t>» в учебном плане</w:t>
      </w:r>
    </w:p>
    <w:p w14:paraId="0EABC6FE" w14:textId="0634C9DB" w:rsidR="008A5091" w:rsidRPr="00E65633" w:rsidRDefault="008D65B6" w:rsidP="00E65633">
      <w:pPr>
        <w:pStyle w:val="a4"/>
        <w:ind w:firstLine="600"/>
        <w:jc w:val="both"/>
        <w:rPr>
          <w:rFonts w:ascii="Times New Roman" w:hAnsi="Times New Roman"/>
          <w:sz w:val="26"/>
          <w:szCs w:val="26"/>
        </w:rPr>
      </w:pPr>
      <w:r w:rsidRPr="00E65633">
        <w:rPr>
          <w:rFonts w:ascii="Times New Roman" w:hAnsi="Times New Roman"/>
          <w:sz w:val="26"/>
          <w:szCs w:val="26"/>
        </w:rPr>
        <w:t xml:space="preserve">Предлагаемый   курс   рассчитан   на  </w:t>
      </w:r>
      <w:r w:rsidR="00013C03" w:rsidRPr="00013C03">
        <w:rPr>
          <w:rFonts w:ascii="Times New Roman" w:hAnsi="Times New Roman"/>
          <w:sz w:val="26"/>
          <w:szCs w:val="26"/>
        </w:rPr>
        <w:t>35/70 ч (1 или 2 ч в неделю)</w:t>
      </w:r>
      <w:r w:rsidRPr="00E65633">
        <w:rPr>
          <w:rFonts w:ascii="Times New Roman" w:hAnsi="Times New Roman"/>
          <w:sz w:val="26"/>
          <w:szCs w:val="26"/>
        </w:rPr>
        <w:t xml:space="preserve"> освоения. По годовому календарному графику в 10 классах по 34 учебные недели. Общее количество уроков в неделю </w:t>
      </w:r>
      <w:r w:rsidR="00013C03">
        <w:rPr>
          <w:rFonts w:ascii="Times New Roman" w:hAnsi="Times New Roman"/>
          <w:sz w:val="26"/>
          <w:szCs w:val="26"/>
        </w:rPr>
        <w:t xml:space="preserve">в 10 классах </w:t>
      </w:r>
      <w:r w:rsidRPr="00E65633">
        <w:rPr>
          <w:rFonts w:ascii="Times New Roman" w:hAnsi="Times New Roman"/>
          <w:sz w:val="26"/>
          <w:szCs w:val="26"/>
        </w:rPr>
        <w:t xml:space="preserve">составляет </w:t>
      </w:r>
      <w:r w:rsidR="00013C03">
        <w:rPr>
          <w:rFonts w:ascii="Times New Roman" w:hAnsi="Times New Roman"/>
          <w:sz w:val="26"/>
          <w:szCs w:val="26"/>
        </w:rPr>
        <w:t>1</w:t>
      </w:r>
      <w:r w:rsidRPr="00E65633">
        <w:rPr>
          <w:rFonts w:ascii="Times New Roman" w:hAnsi="Times New Roman"/>
          <w:sz w:val="26"/>
          <w:szCs w:val="26"/>
        </w:rPr>
        <w:t xml:space="preserve"> час.</w:t>
      </w:r>
    </w:p>
    <w:bookmarkEnd w:id="6"/>
    <w:p w14:paraId="5813C057" w14:textId="77777777" w:rsidR="007C3B79" w:rsidRPr="007C3B79" w:rsidRDefault="007C3B79" w:rsidP="00E65633">
      <w:pPr>
        <w:spacing w:after="0" w:line="240" w:lineRule="auto"/>
        <w:jc w:val="center"/>
        <w:rPr>
          <w:rFonts w:ascii="Times New Roman" w:eastAsia="Calibri" w:hAnsi="Times New Roman"/>
          <w:kern w:val="2"/>
          <w:sz w:val="26"/>
          <w:szCs w:val="26"/>
        </w:rPr>
      </w:pPr>
      <w:r w:rsidRPr="007C3B79">
        <w:rPr>
          <w:rFonts w:ascii="Times New Roman" w:eastAsia="Calibri" w:hAnsi="Times New Roman"/>
          <w:b/>
          <w:kern w:val="2"/>
          <w:sz w:val="26"/>
          <w:szCs w:val="26"/>
        </w:rPr>
        <w:t>Формы учёта рабочей программы воспитания</w:t>
      </w:r>
    </w:p>
    <w:p w14:paraId="73239736" w14:textId="77777777" w:rsidR="007C3B79" w:rsidRPr="007C3B79" w:rsidRDefault="007C3B79" w:rsidP="006D4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Helvetica" w:hAnsi="Times New Roman"/>
          <w:color w:val="1A1A1A"/>
          <w:sz w:val="26"/>
          <w:szCs w:val="26"/>
          <w:lang w:eastAsia="zh-CN"/>
        </w:rPr>
      </w:pPr>
      <w:r w:rsidRPr="007C3B79">
        <w:rPr>
          <w:rFonts w:ascii="Times New Roman" w:eastAsia="Helvetica" w:hAnsi="Times New Roman"/>
          <w:color w:val="1A1A1A"/>
          <w:sz w:val="26"/>
          <w:szCs w:val="26"/>
          <w:shd w:val="clear" w:color="auto" w:fill="FFFFFF"/>
          <w:lang w:eastAsia="zh-CN" w:bidi="ar"/>
        </w:rPr>
        <w:t>Использование воспитательных возможностей организации урока при проведении «</w:t>
      </w:r>
      <w:proofErr w:type="gramStart"/>
      <w:r w:rsidRPr="007C3B79">
        <w:rPr>
          <w:rFonts w:ascii="Times New Roman" w:eastAsia="Helvetica" w:hAnsi="Times New Roman"/>
          <w:color w:val="1A1A1A"/>
          <w:sz w:val="26"/>
          <w:szCs w:val="26"/>
          <w:shd w:val="clear" w:color="auto" w:fill="FFFFFF"/>
          <w:lang w:eastAsia="zh-CN" w:bidi="ar"/>
        </w:rPr>
        <w:t>Индивидуального проекта</w:t>
      </w:r>
      <w:proofErr w:type="gramEnd"/>
      <w:r w:rsidRPr="007C3B79">
        <w:rPr>
          <w:rFonts w:ascii="Times New Roman" w:eastAsia="Helvetica" w:hAnsi="Times New Roman"/>
          <w:color w:val="1A1A1A"/>
          <w:sz w:val="26"/>
          <w:szCs w:val="26"/>
          <w:shd w:val="clear" w:color="auto" w:fill="FFFFFF"/>
          <w:lang w:eastAsia="zh-CN" w:bidi="ar"/>
        </w:rPr>
        <w:t>» на уровне основного общего образования предполагает:</w:t>
      </w:r>
    </w:p>
    <w:p w14:paraId="376CF84B" w14:textId="77777777" w:rsidR="007C3B79" w:rsidRPr="007C3B79" w:rsidRDefault="007C3B79" w:rsidP="006D49D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C3B79">
        <w:rPr>
          <w:rFonts w:ascii="Times New Roman" w:eastAsia="SimSun" w:hAnsi="Times New Roman"/>
          <w:sz w:val="26"/>
          <w:szCs w:val="26"/>
          <w:lang w:eastAsia="zh-CN"/>
        </w:rPr>
        <w:lastRenderedPageBreak/>
        <w:t xml:space="preserve">Поддержание интереса к учению, к процессу познания, активизации познавательной деятельности </w:t>
      </w:r>
      <w:proofErr w:type="gramStart"/>
      <w:r w:rsidRPr="007C3B79">
        <w:rPr>
          <w:rFonts w:ascii="Times New Roman" w:eastAsia="SimSun" w:hAnsi="Times New Roman"/>
          <w:sz w:val="26"/>
          <w:szCs w:val="26"/>
          <w:lang w:eastAsia="zh-CN"/>
        </w:rPr>
        <w:t>обучающихся</w:t>
      </w:r>
      <w:proofErr w:type="gramEnd"/>
      <w:r w:rsidRPr="007C3B79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14:paraId="6A7E160F" w14:textId="77777777" w:rsidR="007C3B79" w:rsidRPr="007C3B79" w:rsidRDefault="007C3B79" w:rsidP="006D49D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C3B79">
        <w:rPr>
          <w:rFonts w:ascii="Times New Roman" w:eastAsia="SimSun" w:hAnsi="Times New Roman"/>
          <w:sz w:val="26"/>
          <w:szCs w:val="26"/>
          <w:lang w:eastAsia="zh-CN"/>
        </w:rPr>
        <w:t>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14:paraId="02211BDD" w14:textId="77777777" w:rsidR="007C3B79" w:rsidRPr="007C3B79" w:rsidRDefault="007C3B79" w:rsidP="006D49D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C3B79">
        <w:rPr>
          <w:rFonts w:ascii="Times New Roman" w:eastAsia="SimSun" w:hAnsi="Times New Roman"/>
          <w:sz w:val="26"/>
          <w:szCs w:val="26"/>
          <w:lang w:eastAsia="zh-CN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14:paraId="4B369BAA" w14:textId="77777777" w:rsidR="007C3B79" w:rsidRPr="007C3B79" w:rsidRDefault="007C3B79" w:rsidP="006D49D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C3B79">
        <w:rPr>
          <w:rFonts w:ascii="Times New Roman" w:eastAsia="SimSun" w:hAnsi="Times New Roman"/>
          <w:sz w:val="26"/>
          <w:szCs w:val="26"/>
          <w:lang w:eastAsia="zh-CN"/>
        </w:rPr>
        <w:t>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14:paraId="08FEB350" w14:textId="77777777" w:rsidR="007C3B79" w:rsidRPr="007C3B79" w:rsidRDefault="007C3B79" w:rsidP="006D49D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C3B79">
        <w:rPr>
          <w:rFonts w:ascii="Times New Roman" w:eastAsia="SimSun" w:hAnsi="Times New Roman"/>
          <w:sz w:val="26"/>
          <w:szCs w:val="26"/>
          <w:lang w:eastAsia="zh-CN"/>
        </w:rPr>
        <w:t>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14:paraId="2E31B36B" w14:textId="77777777" w:rsidR="007C3B79" w:rsidRPr="007C3B79" w:rsidRDefault="007C3B79" w:rsidP="006D49D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C3B79">
        <w:rPr>
          <w:rFonts w:ascii="Times New Roman" w:eastAsia="SimSun" w:hAnsi="Times New Roman"/>
          <w:sz w:val="26"/>
          <w:szCs w:val="26"/>
          <w:lang w:eastAsia="zh-CN"/>
        </w:rPr>
        <w:t>Воспитание гуманности (характер отношений «учитель – ученик», регулирование учителем отношений между учащимися).</w:t>
      </w:r>
    </w:p>
    <w:p w14:paraId="43BCE1EB" w14:textId="77777777" w:rsidR="007C3B79" w:rsidRPr="007C3B79" w:rsidRDefault="007C3B79" w:rsidP="006D49D5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14:paraId="5D6880B3" w14:textId="77777777" w:rsidR="007C3B79" w:rsidRPr="007C3B79" w:rsidRDefault="007C3B79" w:rsidP="006D49D5">
      <w:pPr>
        <w:spacing w:after="0" w:line="240" w:lineRule="auto"/>
        <w:ind w:left="120"/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7C3B79">
        <w:rPr>
          <w:rFonts w:ascii="Times New Roman" w:eastAsia="Calibri" w:hAnsi="Times New Roman"/>
          <w:b/>
          <w:color w:val="000000"/>
          <w:sz w:val="26"/>
          <w:szCs w:val="26"/>
        </w:rPr>
        <w:t>СОДЕРЖАНИЕ УЧЕБНОГО ПРЕДМЕТА</w:t>
      </w:r>
    </w:p>
    <w:p w14:paraId="2EDC7F36" w14:textId="77777777" w:rsidR="007C3B79" w:rsidRPr="006D49D5" w:rsidRDefault="007C3B79" w:rsidP="006D49D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5B3C95A4" w14:textId="40C70A22" w:rsidR="008A5091" w:rsidRPr="006D49D5" w:rsidRDefault="008D65B6" w:rsidP="006D49D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ab/>
      </w:r>
      <w:r w:rsidRPr="006D49D5">
        <w:rPr>
          <w:rFonts w:ascii="Times New Roman" w:hAnsi="Times New Roman"/>
          <w:b/>
          <w:sz w:val="26"/>
          <w:szCs w:val="26"/>
        </w:rPr>
        <w:tab/>
        <w:t>Модуль 1. Культура исследования и проектирования (6/11 ч)</w:t>
      </w:r>
    </w:p>
    <w:p w14:paraId="3E459144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14:paraId="0DE2ABA2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Раздел 1.1. Что такое проект. </w:t>
      </w:r>
      <w:proofErr w:type="gramStart"/>
      <w:r w:rsidRPr="006D49D5">
        <w:rPr>
          <w:rFonts w:ascii="Times New Roman" w:hAnsi="Times New Roman"/>
          <w:sz w:val="26"/>
          <w:szCs w:val="26"/>
        </w:rPr>
        <w:t>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  <w:proofErr w:type="gramEnd"/>
    </w:p>
    <w:p w14:paraId="4BDF15BB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1.2. Анализирование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14:paraId="48518365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1.3. Выдвижение идеи проекта. Процесс проектирования и его отличие от других профессиональных занятий.</w:t>
      </w:r>
    </w:p>
    <w:p w14:paraId="7A2A9912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Раздел 1.4. 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 </w:t>
      </w:r>
    </w:p>
    <w:p w14:paraId="4F3F5082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14:paraId="4B006690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49D5">
        <w:rPr>
          <w:rFonts w:ascii="Times New Roman" w:hAnsi="Times New Roman"/>
          <w:sz w:val="26"/>
          <w:szCs w:val="26"/>
        </w:rPr>
        <w:t>Раздел 1.6.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14:paraId="696B8C42" w14:textId="692DAFC8" w:rsidR="008A5091" w:rsidRPr="006D49D5" w:rsidRDefault="008D65B6" w:rsidP="006D49D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  <w:lang w:eastAsia="ru-RU"/>
        </w:rPr>
        <w:tab/>
      </w:r>
      <w:r w:rsidRPr="006D49D5">
        <w:rPr>
          <w:rFonts w:ascii="Times New Roman" w:hAnsi="Times New Roman"/>
          <w:sz w:val="26"/>
          <w:szCs w:val="26"/>
        </w:rPr>
        <w:t>Раздел 1.7. Волонтёрские проекты и сообщества.</w:t>
      </w:r>
      <w:r w:rsidR="007C3B79" w:rsidRPr="006D49D5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>Виды</w:t>
      </w:r>
      <w:r w:rsidR="007C3B79" w:rsidRPr="006D49D5">
        <w:rPr>
          <w:rFonts w:ascii="Times New Roman" w:hAnsi="Times New Roman"/>
          <w:sz w:val="26"/>
          <w:szCs w:val="26"/>
        </w:rPr>
        <w:t xml:space="preserve"> </w:t>
      </w:r>
      <w:r w:rsidRPr="006D49D5">
        <w:rPr>
          <w:rFonts w:ascii="Times New Roman" w:hAnsi="Times New Roman"/>
          <w:sz w:val="26"/>
          <w:szCs w:val="26"/>
        </w:rPr>
        <w:t>волонтёрских проектов: социокультурные, информационно-консультативные, экологические.</w:t>
      </w:r>
    </w:p>
    <w:p w14:paraId="5DF0BA09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1.8. 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14:paraId="771DC0FC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1.9. 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14:paraId="4B817BF5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lastRenderedPageBreak/>
        <w:t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14:paraId="417D3BF2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D49D5">
        <w:rPr>
          <w:rFonts w:ascii="Times New Roman" w:hAnsi="Times New Roman"/>
          <w:i/>
          <w:sz w:val="26"/>
          <w:szCs w:val="26"/>
        </w:rPr>
        <w:t xml:space="preserve">Содержание воспитания. 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Формировать умения оценивать собственную деятельность и стремиться осуществлять успешную деятельность; воспитывать положительное отношение к труду, учебной деятельности    </w:t>
      </w:r>
    </w:p>
    <w:p w14:paraId="7C7199DD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D49D5">
        <w:rPr>
          <w:rFonts w:ascii="Times New Roman" w:hAnsi="Times New Roman"/>
          <w:b/>
          <w:sz w:val="26"/>
          <w:szCs w:val="26"/>
        </w:rPr>
        <w:t>Модуль 2. Самоопределение (4/8 ч)</w:t>
      </w:r>
    </w:p>
    <w:p w14:paraId="2D28A328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Самостоятельная работа </w:t>
      </w:r>
      <w:proofErr w:type="gramStart"/>
      <w:r w:rsidRPr="006D49D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D49D5">
        <w:rPr>
          <w:rFonts w:ascii="Times New Roman" w:hAnsi="Times New Roman"/>
          <w:sz w:val="26"/>
          <w:szCs w:val="26"/>
        </w:rPr>
        <w:t xml:space="preserve"> с ключевыми элементами проекта.</w:t>
      </w:r>
    </w:p>
    <w:p w14:paraId="0B07F05B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2.1. Проекты и технологии: выбор сферы деятельности.</w:t>
      </w:r>
    </w:p>
    <w:p w14:paraId="4A9C76B9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2.2. Создаём элементы образа будущего: что мы хотим изменить своим проектом.</w:t>
      </w:r>
    </w:p>
    <w:p w14:paraId="6F8382BA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2.3. Формируем отношение к проблемам.</w:t>
      </w:r>
    </w:p>
    <w:p w14:paraId="233B0C83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2.4. Знакомимся с проектными движениями.</w:t>
      </w:r>
    </w:p>
    <w:p w14:paraId="2B5BC9A5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2.5. Первичное самоопределение. Обоснование актуальности темы для проекта/исследования.</w:t>
      </w:r>
    </w:p>
    <w:p w14:paraId="7B53806D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bCs/>
          <w:i/>
          <w:sz w:val="26"/>
          <w:szCs w:val="26"/>
        </w:rPr>
      </w:pPr>
      <w:r w:rsidRPr="006D49D5">
        <w:rPr>
          <w:rFonts w:ascii="Times New Roman" w:hAnsi="Times New Roman"/>
          <w:bCs/>
          <w:i/>
          <w:sz w:val="26"/>
          <w:szCs w:val="26"/>
        </w:rPr>
        <w:t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 Формирование мотивации учебной деятельности. Формирование устойчивого познавательного интереса,  любознательности в изучении мира путём получения дополнительной информации из различных источников.</w:t>
      </w:r>
    </w:p>
    <w:p w14:paraId="4D72CC5C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D49D5">
        <w:rPr>
          <w:rFonts w:ascii="Times New Roman" w:hAnsi="Times New Roman"/>
          <w:b/>
          <w:sz w:val="26"/>
          <w:szCs w:val="26"/>
        </w:rPr>
        <w:t>Модуль 3. Замысел проекта (4/10 ч)</w:t>
      </w:r>
    </w:p>
    <w:p w14:paraId="4816BB84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3.1. Понятия «проблема» и «позиция» в работе над проектом.</w:t>
      </w:r>
    </w:p>
    <w:p w14:paraId="2B24857B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3.2. Выдвижение и формулировка цели проекта.</w:t>
      </w:r>
    </w:p>
    <w:p w14:paraId="332180F2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3.3. Целеполагание, постановка задач и прогнозирование результатов проекта.</w:t>
      </w:r>
    </w:p>
    <w:p w14:paraId="275CA5C6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3.4. Роль акции в реализации проектов.</w:t>
      </w:r>
    </w:p>
    <w:p w14:paraId="285058F3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3.5. Ресурсы и бюджет проекта.</w:t>
      </w:r>
    </w:p>
    <w:p w14:paraId="2D7128B6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3.6. Поиск недостающей информации, её обработка и анализ.</w:t>
      </w:r>
    </w:p>
    <w:p w14:paraId="69339E10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D49D5">
        <w:rPr>
          <w:rFonts w:ascii="Times New Roman" w:hAnsi="Times New Roman"/>
          <w:i/>
          <w:sz w:val="26"/>
          <w:szCs w:val="26"/>
        </w:rPr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Формирование устойчивого познавательного интереса,  любознательности в изучении мира путём получения дополнительной информации из различных источников.     </w:t>
      </w:r>
    </w:p>
    <w:p w14:paraId="7C43C4BE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D49D5">
        <w:rPr>
          <w:rFonts w:ascii="Times New Roman" w:hAnsi="Times New Roman"/>
          <w:b/>
          <w:sz w:val="26"/>
          <w:szCs w:val="26"/>
        </w:rPr>
        <w:t>Модуль 4. Условия реализации проекта (3/6 ч)</w:t>
      </w:r>
    </w:p>
    <w:p w14:paraId="4EDFB3AB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Анализ необходимых условий реализации проектов и знакомство с понятиями разных предметных дисциплин.</w:t>
      </w:r>
    </w:p>
    <w:p w14:paraId="76FC90B1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4.1. Планирование действий. Освоение понятий: планирование, прогнозирование, спонсор, инвестор, благотворитель.</w:t>
      </w:r>
    </w:p>
    <w:p w14:paraId="5247D3E1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Раздел 4.2. Источники финансирования проекта. Освоение понятий: кредитование, бизнес-план, венчурные фонды и компании, </w:t>
      </w:r>
      <w:proofErr w:type="gramStart"/>
      <w:r w:rsidRPr="006D49D5">
        <w:rPr>
          <w:rFonts w:ascii="Times New Roman" w:hAnsi="Times New Roman"/>
          <w:sz w:val="26"/>
          <w:szCs w:val="26"/>
        </w:rPr>
        <w:t>бизнес-ангелы</w:t>
      </w:r>
      <w:proofErr w:type="gramEnd"/>
      <w:r w:rsidRPr="006D49D5">
        <w:rPr>
          <w:rFonts w:ascii="Times New Roman" w:hAnsi="Times New Roman"/>
          <w:sz w:val="26"/>
          <w:szCs w:val="26"/>
        </w:rPr>
        <w:t>, долговые и долевые ценные бумаги, дивиденды, фондовый рынок, краудфандинг.</w:t>
      </w:r>
    </w:p>
    <w:p w14:paraId="28984910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14:paraId="7537BAFC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4.4. Модели и способы управления проектами.</w:t>
      </w:r>
    </w:p>
    <w:p w14:paraId="760D3D05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D49D5">
        <w:rPr>
          <w:rFonts w:ascii="Times New Roman" w:hAnsi="Times New Roman"/>
          <w:i/>
          <w:sz w:val="26"/>
          <w:szCs w:val="26"/>
        </w:rPr>
        <w:lastRenderedPageBreak/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 Формирование навыков обработки информации, извлечение информации из первичных источников.    </w:t>
      </w:r>
    </w:p>
    <w:p w14:paraId="74EAE32C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D49D5">
        <w:rPr>
          <w:rFonts w:ascii="Times New Roman" w:hAnsi="Times New Roman"/>
          <w:b/>
          <w:sz w:val="26"/>
          <w:szCs w:val="26"/>
        </w:rPr>
        <w:t>Модуль 5. Трудности реализации проекта (5/10 ч)</w:t>
      </w:r>
    </w:p>
    <w:p w14:paraId="721A00A6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14:paraId="6A97CF45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5.2. Возможные риски проектов, способы их предвидения и преодоления.</w:t>
      </w:r>
    </w:p>
    <w:p w14:paraId="5CF78AB8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5.3. Практическое занятие по анализу проектного замысла «Завод по переработке пластика».</w:t>
      </w:r>
    </w:p>
    <w:p w14:paraId="1F9189F7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5.4. Практическое занятие по анализу проектного замысла «Превратим мусор в ресурс». Сравнение проектных замыслов.</w:t>
      </w:r>
    </w:p>
    <w:p w14:paraId="2D668965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5.5. Практическое занятие по анализу региональных проектов школьников по туризму и краеведению.</w:t>
      </w:r>
    </w:p>
    <w:p w14:paraId="51B1B82A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D49D5">
        <w:rPr>
          <w:rFonts w:ascii="Times New Roman" w:hAnsi="Times New Roman"/>
          <w:i/>
          <w:sz w:val="26"/>
          <w:szCs w:val="26"/>
        </w:rPr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 Развитие готовности к самостоятельным действиям и ответственности за качество своей деятельности.    </w:t>
      </w:r>
    </w:p>
    <w:p w14:paraId="29F3003F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D49D5">
        <w:rPr>
          <w:rFonts w:ascii="Times New Roman" w:hAnsi="Times New Roman"/>
          <w:b/>
          <w:sz w:val="26"/>
          <w:szCs w:val="26"/>
        </w:rPr>
        <w:t>Модуль 6. Предварительная защита и экспертная оценка проектных и исследовательских работ (5/7 ч)</w:t>
      </w:r>
    </w:p>
    <w:p w14:paraId="6A5D3452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6.1. Позиция эксперта.</w:t>
      </w:r>
    </w:p>
    <w:p w14:paraId="14AD19EA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6.2. Предварительная защита проектов и исследовательских работ, подготовка к взаимодействию с экспертами.</w:t>
      </w:r>
    </w:p>
    <w:p w14:paraId="4FC7DD9B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6.3. 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14:paraId="418D549B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6.4. Начальный этап исследования и его экспертная оценка.</w:t>
      </w:r>
    </w:p>
    <w:p w14:paraId="65F39B38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D49D5">
        <w:rPr>
          <w:rFonts w:ascii="Times New Roman" w:hAnsi="Times New Roman"/>
          <w:i/>
          <w:sz w:val="26"/>
          <w:szCs w:val="26"/>
        </w:rPr>
        <w:t>Эстетическое воспитание. Культура речевого общения. Социально-коммуникативное</w:t>
      </w:r>
    </w:p>
    <w:p w14:paraId="4D96962C" w14:textId="2440B418" w:rsidR="008A5091" w:rsidRPr="006D49D5" w:rsidRDefault="008D65B6" w:rsidP="006D49D5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  <w:r w:rsidRPr="006D49D5">
        <w:rPr>
          <w:rFonts w:ascii="Times New Roman" w:hAnsi="Times New Roman"/>
          <w:i/>
          <w:sz w:val="26"/>
          <w:szCs w:val="26"/>
        </w:rPr>
        <w:t xml:space="preserve"> воспитание. Воспитание культуры речи, умения выслушивать оппонента, участвовать в дискуссии.  Развитие готовности к самостоятельным действиям и ответственности за качество своей </w:t>
      </w:r>
      <w:r w:rsidR="00E65633" w:rsidRPr="006D49D5">
        <w:rPr>
          <w:rFonts w:ascii="Times New Roman" w:hAnsi="Times New Roman"/>
          <w:i/>
          <w:sz w:val="26"/>
          <w:szCs w:val="26"/>
        </w:rPr>
        <w:t>деятельности; развитие</w:t>
      </w:r>
      <w:r w:rsidRPr="006D49D5">
        <w:rPr>
          <w:rFonts w:ascii="Times New Roman" w:hAnsi="Times New Roman"/>
          <w:i/>
          <w:sz w:val="26"/>
          <w:szCs w:val="26"/>
        </w:rPr>
        <w:t xml:space="preserve"> опыта рефлексивно-оценочной деятельности.   </w:t>
      </w:r>
    </w:p>
    <w:p w14:paraId="250C063B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D49D5">
        <w:rPr>
          <w:rFonts w:ascii="Times New Roman" w:hAnsi="Times New Roman"/>
          <w:b/>
          <w:sz w:val="26"/>
          <w:szCs w:val="26"/>
        </w:rPr>
        <w:t>Модуль 7. Дополнительные возможности улучшения проекта (6/14 ч)</w:t>
      </w:r>
    </w:p>
    <w:p w14:paraId="5957BCA8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7.1. Технология как мост от идеи к продукту. Освоение понятий: изобретение, технология, технологическая долина, агротехнологии.</w:t>
      </w:r>
    </w:p>
    <w:p w14:paraId="15ED4DDA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7.2. Видим за проектом инфраструктуру.</w:t>
      </w:r>
    </w:p>
    <w:p w14:paraId="4BD06F59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14:paraId="164C8A4B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7.4. Возможности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</w:t>
      </w:r>
    </w:p>
    <w:p w14:paraId="11621460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7.5. Алгоритм создания и использования видеоролика для продвижения проекта.</w:t>
      </w:r>
    </w:p>
    <w:p w14:paraId="7AB45208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Раздел 7.6. Оформление и предъявление результатов проектной и исследовательской деятельности.</w:t>
      </w:r>
    </w:p>
    <w:p w14:paraId="72BBEEB8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D49D5">
        <w:rPr>
          <w:rFonts w:ascii="Times New Roman" w:hAnsi="Times New Roman"/>
          <w:i/>
          <w:sz w:val="26"/>
          <w:szCs w:val="26"/>
        </w:rPr>
        <w:lastRenderedPageBreak/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     </w:t>
      </w:r>
    </w:p>
    <w:p w14:paraId="2EC205C0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D49D5">
        <w:rPr>
          <w:rFonts w:ascii="Times New Roman" w:hAnsi="Times New Roman"/>
          <w:b/>
          <w:sz w:val="26"/>
          <w:szCs w:val="26"/>
        </w:rPr>
        <w:t xml:space="preserve">Модуль 8. Презентация и защита </w:t>
      </w:r>
      <w:proofErr w:type="gramStart"/>
      <w:r w:rsidRPr="006D49D5">
        <w:rPr>
          <w:rFonts w:ascii="Times New Roman" w:hAnsi="Times New Roman"/>
          <w:b/>
          <w:sz w:val="26"/>
          <w:szCs w:val="26"/>
        </w:rPr>
        <w:t>индивидуального проекта</w:t>
      </w:r>
      <w:proofErr w:type="gramEnd"/>
      <w:r w:rsidRPr="006D49D5">
        <w:rPr>
          <w:rFonts w:ascii="Times New Roman" w:hAnsi="Times New Roman"/>
          <w:b/>
          <w:sz w:val="26"/>
          <w:szCs w:val="26"/>
        </w:rPr>
        <w:t xml:space="preserve"> (4/4 ч)</w:t>
      </w:r>
    </w:p>
    <w:p w14:paraId="646368CB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Итоговая презентация, публичная защита </w:t>
      </w:r>
      <w:proofErr w:type="gramStart"/>
      <w:r w:rsidRPr="006D49D5">
        <w:rPr>
          <w:rFonts w:ascii="Times New Roman" w:hAnsi="Times New Roman"/>
          <w:sz w:val="26"/>
          <w:szCs w:val="26"/>
        </w:rPr>
        <w:t>индивидуальных проектов</w:t>
      </w:r>
      <w:proofErr w:type="gramEnd"/>
      <w:r w:rsidRPr="006D49D5">
        <w:rPr>
          <w:rFonts w:ascii="Times New Roman" w:hAnsi="Times New Roman"/>
          <w:sz w:val="26"/>
          <w:szCs w:val="26"/>
        </w:rPr>
        <w:t>/исследований старшеклассников, рекомендации к её подготовке и проведению.</w:t>
      </w:r>
    </w:p>
    <w:p w14:paraId="54B82FFA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 xml:space="preserve">Итоговое занятие проходит в форме научно-практической конференции. </w:t>
      </w:r>
    </w:p>
    <w:p w14:paraId="391569CE" w14:textId="7C143ACF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bCs/>
          <w:i/>
          <w:sz w:val="26"/>
          <w:szCs w:val="26"/>
        </w:rPr>
      </w:pPr>
      <w:r w:rsidRPr="006D49D5">
        <w:rPr>
          <w:rFonts w:ascii="Times New Roman" w:hAnsi="Times New Roman"/>
          <w:bCs/>
          <w:i/>
          <w:sz w:val="26"/>
          <w:szCs w:val="26"/>
        </w:rPr>
        <w:t xml:space="preserve">Эстетическое воспитание. Культура речевого общения. Социально-коммуникативное воспитание. Воспитание культуры речи, умения выслушивать оппонента, участвовать в дискуссии.  Развитие готовности к самостоятельным действиям и ответственности за качество своей </w:t>
      </w:r>
      <w:r w:rsidR="00E65633" w:rsidRPr="006D49D5">
        <w:rPr>
          <w:rFonts w:ascii="Times New Roman" w:hAnsi="Times New Roman"/>
          <w:bCs/>
          <w:i/>
          <w:sz w:val="26"/>
          <w:szCs w:val="26"/>
        </w:rPr>
        <w:t>деятельности; развитие</w:t>
      </w:r>
      <w:r w:rsidRPr="006D49D5">
        <w:rPr>
          <w:rFonts w:ascii="Times New Roman" w:hAnsi="Times New Roman"/>
          <w:bCs/>
          <w:i/>
          <w:sz w:val="26"/>
          <w:szCs w:val="26"/>
        </w:rPr>
        <w:t xml:space="preserve"> опыта рефлексивно-оценочной деятельности.   </w:t>
      </w:r>
    </w:p>
    <w:p w14:paraId="0588D177" w14:textId="77777777" w:rsidR="008A5091" w:rsidRPr="006D49D5" w:rsidRDefault="008D65B6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</w:rPr>
        <w:t>Предлагаемое планирование является примерным: учитель может корректировать содержание уроков и распределение часов на изучение материала в соответствии с уровнем подготовки обучающихся и сферой их интересов.</w:t>
      </w:r>
    </w:p>
    <w:p w14:paraId="6CD87C99" w14:textId="77777777" w:rsidR="008A5091" w:rsidRPr="006D49D5" w:rsidRDefault="008A5091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830E687" w14:textId="77777777" w:rsidR="008A5091" w:rsidRPr="006D49D5" w:rsidRDefault="008D65B6" w:rsidP="006D49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hAnsi="Times New Roman"/>
          <w:sz w:val="26"/>
          <w:szCs w:val="26"/>
          <w:lang w:eastAsia="ru-RU"/>
        </w:rPr>
        <w:t>В рабочую программу внесены следующие изменения:</w:t>
      </w:r>
      <w:r w:rsidRPr="006D49D5">
        <w:rPr>
          <w:rFonts w:ascii="Times New Roman" w:hAnsi="Times New Roman"/>
          <w:b/>
          <w:sz w:val="26"/>
          <w:szCs w:val="2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664"/>
        <w:gridCol w:w="1548"/>
        <w:gridCol w:w="1862"/>
        <w:gridCol w:w="2730"/>
      </w:tblGrid>
      <w:tr w:rsidR="008A5091" w:rsidRPr="006D49D5" w14:paraId="76571BB6" w14:textId="77777777" w:rsidTr="008558FC">
        <w:trPr>
          <w:trHeight w:val="1032"/>
        </w:trPr>
        <w:tc>
          <w:tcPr>
            <w:tcW w:w="767" w:type="dxa"/>
            <w:shd w:val="clear" w:color="auto" w:fill="auto"/>
          </w:tcPr>
          <w:p w14:paraId="41FE8288" w14:textId="77777777" w:rsidR="008A5091" w:rsidRPr="006D49D5" w:rsidRDefault="008D65B6" w:rsidP="006D4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14:paraId="5BE27432" w14:textId="77777777" w:rsidR="008A5091" w:rsidRPr="006D49D5" w:rsidRDefault="008D65B6" w:rsidP="006D4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64" w:type="dxa"/>
            <w:shd w:val="clear" w:color="auto" w:fill="auto"/>
          </w:tcPr>
          <w:p w14:paraId="1990855F" w14:textId="77777777" w:rsidR="008A5091" w:rsidRPr="006D49D5" w:rsidRDefault="008D65B6" w:rsidP="006D4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Тема (раздел)</w:t>
            </w:r>
          </w:p>
        </w:tc>
        <w:tc>
          <w:tcPr>
            <w:tcW w:w="1548" w:type="dxa"/>
            <w:shd w:val="clear" w:color="auto" w:fill="auto"/>
          </w:tcPr>
          <w:p w14:paraId="585953DE" w14:textId="77777777" w:rsidR="008A5091" w:rsidRPr="006D49D5" w:rsidRDefault="008D65B6" w:rsidP="006D4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1862" w:type="dxa"/>
            <w:shd w:val="clear" w:color="auto" w:fill="auto"/>
          </w:tcPr>
          <w:p w14:paraId="75F35AFD" w14:textId="77777777" w:rsidR="008A5091" w:rsidRPr="006D49D5" w:rsidRDefault="008D65B6" w:rsidP="006D4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часов по рабочей программе</w:t>
            </w:r>
          </w:p>
        </w:tc>
        <w:tc>
          <w:tcPr>
            <w:tcW w:w="2730" w:type="dxa"/>
            <w:shd w:val="clear" w:color="auto" w:fill="auto"/>
          </w:tcPr>
          <w:p w14:paraId="13F698F8" w14:textId="77777777" w:rsidR="008A5091" w:rsidRPr="006D49D5" w:rsidRDefault="008D65B6" w:rsidP="006D4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Обоснование изменений</w:t>
            </w:r>
          </w:p>
        </w:tc>
      </w:tr>
      <w:tr w:rsidR="008558FC" w:rsidRPr="006D49D5" w14:paraId="24C26414" w14:textId="77777777" w:rsidTr="005C44B5">
        <w:trPr>
          <w:trHeight w:val="2392"/>
        </w:trPr>
        <w:tc>
          <w:tcPr>
            <w:tcW w:w="767" w:type="dxa"/>
            <w:shd w:val="clear" w:color="auto" w:fill="auto"/>
          </w:tcPr>
          <w:p w14:paraId="06CF091C" w14:textId="77777777" w:rsidR="008558FC" w:rsidRPr="006D49D5" w:rsidRDefault="008558FC" w:rsidP="006D4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14:paraId="49308334" w14:textId="5E349B57" w:rsidR="008558FC" w:rsidRPr="008558FC" w:rsidRDefault="008558FC" w:rsidP="008558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58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Модуль  7.  </w:t>
            </w:r>
          </w:p>
          <w:p w14:paraId="5C826814" w14:textId="5F3CC9EC" w:rsidR="008558FC" w:rsidRPr="008558FC" w:rsidRDefault="008558FC" w:rsidP="008558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58FC">
              <w:rPr>
                <w:rFonts w:ascii="Times New Roman" w:hAnsi="Times New Roman"/>
                <w:sz w:val="26"/>
                <w:szCs w:val="26"/>
                <w:lang w:eastAsia="ru-RU"/>
              </w:rPr>
              <w:t>Уроки алгоритм создания и использования видеоролика для продвижения проекта и урок оформление и предъявление результатов проектной и исследовательской деятельности объединены в один урок.</w:t>
            </w:r>
          </w:p>
        </w:tc>
        <w:tc>
          <w:tcPr>
            <w:tcW w:w="1548" w:type="dxa"/>
            <w:shd w:val="clear" w:color="auto" w:fill="auto"/>
          </w:tcPr>
          <w:p w14:paraId="11DFA527" w14:textId="77777777" w:rsidR="008558FC" w:rsidRPr="006D49D5" w:rsidRDefault="008558FC" w:rsidP="006D4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62" w:type="dxa"/>
            <w:shd w:val="clear" w:color="auto" w:fill="auto"/>
          </w:tcPr>
          <w:p w14:paraId="4BCF937F" w14:textId="77777777" w:rsidR="008558FC" w:rsidRPr="006D49D5" w:rsidRDefault="008558FC" w:rsidP="006D4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30" w:type="dxa"/>
            <w:shd w:val="clear" w:color="auto" w:fill="auto"/>
          </w:tcPr>
          <w:p w14:paraId="755A502A" w14:textId="77777777" w:rsidR="008558FC" w:rsidRPr="006D49D5" w:rsidRDefault="008558FC" w:rsidP="008558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Авторская программа рассчитана на 35 учебных недель, а годовой календарный график МБОУ «СШ № 31» предусматривает 34 учебных недели.</w:t>
            </w:r>
          </w:p>
        </w:tc>
      </w:tr>
    </w:tbl>
    <w:p w14:paraId="274F468E" w14:textId="77777777" w:rsidR="008A5091" w:rsidRPr="006D49D5" w:rsidRDefault="008A5091" w:rsidP="006D49D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05BB390" w14:textId="36D9F491" w:rsidR="008A5091" w:rsidRPr="006D49D5" w:rsidRDefault="007C3B79" w:rsidP="00AF751A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6D49D5">
        <w:rPr>
          <w:rFonts w:ascii="Times New Roman" w:eastAsia="Calibri" w:hAnsi="Times New Roman"/>
          <w:b/>
          <w:color w:val="000000"/>
          <w:sz w:val="26"/>
          <w:szCs w:val="26"/>
        </w:rPr>
        <w:t>ПЛАНИРУЕМЫЕ ОБРАЗОВАТЕЛЬНЫЕ РЕЗУЛЬТАТЫ</w:t>
      </w:r>
    </w:p>
    <w:p w14:paraId="545E7104" w14:textId="77777777" w:rsidR="007C3B79" w:rsidRPr="006D49D5" w:rsidRDefault="007C3B79" w:rsidP="006D49D5">
      <w:pPr>
        <w:pStyle w:val="2"/>
        <w:jc w:val="both"/>
        <w:rPr>
          <w:b/>
          <w:bCs/>
          <w:sz w:val="26"/>
          <w:szCs w:val="26"/>
        </w:rPr>
      </w:pPr>
      <w:bookmarkStart w:id="7" w:name="_Hlk147779259"/>
      <w:r w:rsidRPr="006D49D5">
        <w:rPr>
          <w:b/>
          <w:bCs/>
          <w:sz w:val="26"/>
          <w:szCs w:val="26"/>
        </w:rPr>
        <w:t xml:space="preserve">ЛИЧНОСТНЫЕ РЕЗУЛЬТАТЫ </w:t>
      </w:r>
    </w:p>
    <w:p w14:paraId="35A62326" w14:textId="77777777" w:rsidR="007C3B79" w:rsidRPr="006D49D5" w:rsidRDefault="007C3B79" w:rsidP="006D49D5">
      <w:pPr>
        <w:pStyle w:val="2"/>
        <w:ind w:firstLine="708"/>
        <w:jc w:val="both"/>
        <w:rPr>
          <w:sz w:val="26"/>
          <w:szCs w:val="26"/>
        </w:rPr>
      </w:pPr>
      <w:r w:rsidRPr="006D49D5">
        <w:rPr>
          <w:sz w:val="26"/>
          <w:szCs w:val="26"/>
        </w:rPr>
        <w:t xml:space="preserve">Личностные результаты освоения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14:paraId="1705D785" w14:textId="77777777" w:rsidR="007C3B79" w:rsidRPr="006D49D5" w:rsidRDefault="007C3B79" w:rsidP="006D49D5">
      <w:pPr>
        <w:pStyle w:val="2"/>
        <w:ind w:firstLine="708"/>
        <w:jc w:val="both"/>
        <w:rPr>
          <w:b/>
          <w:bCs/>
          <w:sz w:val="26"/>
          <w:szCs w:val="26"/>
        </w:rPr>
      </w:pPr>
      <w:r w:rsidRPr="006D49D5">
        <w:rPr>
          <w:b/>
          <w:bCs/>
          <w:sz w:val="26"/>
          <w:szCs w:val="26"/>
        </w:rPr>
        <w:t xml:space="preserve">1) гражданского воспитания: </w:t>
      </w:r>
    </w:p>
    <w:p w14:paraId="1BD796ED" w14:textId="77777777" w:rsidR="007C3B79" w:rsidRPr="006D49D5" w:rsidRDefault="007C3B79" w:rsidP="006D49D5">
      <w:pPr>
        <w:pStyle w:val="2"/>
        <w:jc w:val="both"/>
        <w:rPr>
          <w:sz w:val="26"/>
          <w:szCs w:val="26"/>
        </w:rPr>
      </w:pPr>
      <w:r w:rsidRPr="006D49D5">
        <w:rPr>
          <w:sz w:val="26"/>
          <w:szCs w:val="26"/>
        </w:rPr>
        <w:t xml:space="preserve">- сформированность гражданской позиции обучающегося как активного и ответственного члена российского общества; </w:t>
      </w:r>
    </w:p>
    <w:p w14:paraId="176E5090" w14:textId="77777777" w:rsidR="007C3B79" w:rsidRPr="006D49D5" w:rsidRDefault="007C3B79" w:rsidP="006D49D5">
      <w:pPr>
        <w:pStyle w:val="2"/>
        <w:jc w:val="both"/>
        <w:rPr>
          <w:sz w:val="26"/>
          <w:szCs w:val="26"/>
        </w:rPr>
      </w:pPr>
      <w:r w:rsidRPr="006D49D5">
        <w:rPr>
          <w:sz w:val="26"/>
          <w:szCs w:val="26"/>
        </w:rPr>
        <w:t xml:space="preserve">- осознание своих конституционных прав и обязанностей, уважение закона и правопорядка; </w:t>
      </w:r>
    </w:p>
    <w:p w14:paraId="22118133" w14:textId="38C5CDA0" w:rsidR="008A5091" w:rsidRPr="006D49D5" w:rsidRDefault="007C3B79" w:rsidP="006D49D5">
      <w:pPr>
        <w:pStyle w:val="2"/>
        <w:jc w:val="both"/>
        <w:rPr>
          <w:sz w:val="26"/>
          <w:szCs w:val="26"/>
        </w:rPr>
      </w:pPr>
      <w:r w:rsidRPr="006D49D5">
        <w:rPr>
          <w:sz w:val="26"/>
          <w:szCs w:val="26"/>
        </w:rPr>
        <w:lastRenderedPageBreak/>
        <w:t>- 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5EB55F10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14:paraId="5B90C46E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D49D5">
        <w:rPr>
          <w:iCs/>
          <w:sz w:val="26"/>
          <w:szCs w:val="26"/>
        </w:rPr>
        <w:t>детско</w:t>
      </w:r>
      <w:r w:rsidRPr="006D49D5">
        <w:rPr>
          <w:iCs/>
          <w:sz w:val="26"/>
          <w:szCs w:val="26"/>
        </w:rPr>
        <w:softHyphen/>
        <w:t>юношеских</w:t>
      </w:r>
      <w:proofErr w:type="spellEnd"/>
      <w:r w:rsidRPr="006D49D5">
        <w:rPr>
          <w:iCs/>
          <w:sz w:val="26"/>
          <w:szCs w:val="26"/>
        </w:rPr>
        <w:t xml:space="preserve"> организациях; </w:t>
      </w:r>
    </w:p>
    <w:p w14:paraId="4FFA98B7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умение взаимодействовать с социальными институтами в соответствии с их функциями и назначением; </w:t>
      </w:r>
    </w:p>
    <w:p w14:paraId="6CE7885E" w14:textId="5BCC8441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готовность к гуманитарной и волонтёрской деятельности; </w:t>
      </w:r>
    </w:p>
    <w:p w14:paraId="28BBE59A" w14:textId="77777777" w:rsidR="007C3B79" w:rsidRPr="006D49D5" w:rsidRDefault="007C3B79" w:rsidP="006D49D5">
      <w:pPr>
        <w:pStyle w:val="2"/>
        <w:ind w:firstLine="708"/>
        <w:jc w:val="both"/>
        <w:rPr>
          <w:b/>
          <w:bCs/>
          <w:iCs/>
          <w:sz w:val="26"/>
          <w:szCs w:val="26"/>
        </w:rPr>
      </w:pPr>
      <w:r w:rsidRPr="006D49D5">
        <w:rPr>
          <w:b/>
          <w:bCs/>
          <w:iCs/>
          <w:sz w:val="26"/>
          <w:szCs w:val="26"/>
        </w:rPr>
        <w:t xml:space="preserve">2) патриотического воспитания: </w:t>
      </w:r>
    </w:p>
    <w:p w14:paraId="57B0BCB6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0935C1EB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14:paraId="7FD53A97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идейная убеждённость, готовность к служению и защите Отечества, ответственность за его судьбу; </w:t>
      </w:r>
    </w:p>
    <w:p w14:paraId="50262393" w14:textId="77777777" w:rsidR="007C3B79" w:rsidRPr="006D49D5" w:rsidRDefault="007C3B79" w:rsidP="006D49D5">
      <w:pPr>
        <w:pStyle w:val="2"/>
        <w:ind w:firstLine="708"/>
        <w:jc w:val="both"/>
        <w:rPr>
          <w:b/>
          <w:bCs/>
          <w:iCs/>
          <w:sz w:val="26"/>
          <w:szCs w:val="26"/>
        </w:rPr>
      </w:pPr>
      <w:r w:rsidRPr="006D49D5">
        <w:rPr>
          <w:b/>
          <w:bCs/>
          <w:iCs/>
          <w:sz w:val="26"/>
          <w:szCs w:val="26"/>
        </w:rPr>
        <w:t xml:space="preserve">3) духовно-нравственного воспитания: </w:t>
      </w:r>
    </w:p>
    <w:p w14:paraId="5A854AF0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осознание духовных ценностей российского народа; </w:t>
      </w:r>
    </w:p>
    <w:p w14:paraId="6F3D957E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сформированность нравственного сознания, этического поведения; </w:t>
      </w:r>
    </w:p>
    <w:p w14:paraId="26CACDB6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способность оценивать ситуацию и принимать осознанные решения, ориентируясь на морально-нравственные нормы и ценности; </w:t>
      </w:r>
    </w:p>
    <w:p w14:paraId="09E81ABF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осознание личного вклада в построение устойчивого будущего; </w:t>
      </w:r>
    </w:p>
    <w:p w14:paraId="250FF558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14:paraId="7C8222D3" w14:textId="77777777" w:rsidR="007C3B79" w:rsidRPr="006D49D5" w:rsidRDefault="007C3B79" w:rsidP="006D49D5">
      <w:pPr>
        <w:pStyle w:val="2"/>
        <w:ind w:firstLine="708"/>
        <w:jc w:val="both"/>
        <w:rPr>
          <w:b/>
          <w:bCs/>
          <w:iCs/>
          <w:sz w:val="26"/>
          <w:szCs w:val="26"/>
        </w:rPr>
      </w:pPr>
      <w:r w:rsidRPr="006D49D5">
        <w:rPr>
          <w:b/>
          <w:bCs/>
          <w:iCs/>
          <w:sz w:val="26"/>
          <w:szCs w:val="26"/>
        </w:rPr>
        <w:t xml:space="preserve">4) эстетического воспитания: </w:t>
      </w:r>
    </w:p>
    <w:p w14:paraId="4E9EE9FA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эстетическое отношение к миру, включая эстетику быта, научного и технического творчества, спорта, труда, общественных отношений; </w:t>
      </w:r>
    </w:p>
    <w:p w14:paraId="56CC94F0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58AB0895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убеждённость в значимости для личности и общества отечественного и мирового искусства, этнических культурных традиций и народного творчества; </w:t>
      </w:r>
    </w:p>
    <w:p w14:paraId="0BEF7BB0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стремление проявлять качества творческой личности; </w:t>
      </w:r>
    </w:p>
    <w:p w14:paraId="39081662" w14:textId="77777777" w:rsidR="007C3B79" w:rsidRPr="006D49D5" w:rsidRDefault="007C3B79" w:rsidP="006D49D5">
      <w:pPr>
        <w:pStyle w:val="2"/>
        <w:ind w:firstLine="708"/>
        <w:jc w:val="both"/>
        <w:rPr>
          <w:b/>
          <w:bCs/>
          <w:iCs/>
          <w:sz w:val="26"/>
          <w:szCs w:val="26"/>
        </w:rPr>
      </w:pPr>
      <w:r w:rsidRPr="006D49D5">
        <w:rPr>
          <w:b/>
          <w:bCs/>
          <w:iCs/>
          <w:sz w:val="26"/>
          <w:szCs w:val="26"/>
        </w:rPr>
        <w:t xml:space="preserve">5) физического воспитания: </w:t>
      </w:r>
    </w:p>
    <w:p w14:paraId="35593CB9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сформированность здорового и безопасного образа жизни, ответственного отношения к своему здоровью, потребность в физическом совершенствовании; </w:t>
      </w:r>
    </w:p>
    <w:p w14:paraId="04428055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активное неприятие вредных привычек и иных форм причинения вреда физическому и психическому здоровью; </w:t>
      </w:r>
    </w:p>
    <w:p w14:paraId="2A97A5C4" w14:textId="77777777" w:rsidR="007C3B79" w:rsidRPr="006D49D5" w:rsidRDefault="007C3B79" w:rsidP="006D49D5">
      <w:pPr>
        <w:pStyle w:val="2"/>
        <w:ind w:firstLine="708"/>
        <w:jc w:val="both"/>
        <w:rPr>
          <w:b/>
          <w:bCs/>
          <w:iCs/>
          <w:sz w:val="26"/>
          <w:szCs w:val="26"/>
        </w:rPr>
      </w:pPr>
      <w:r w:rsidRPr="006D49D5">
        <w:rPr>
          <w:b/>
          <w:bCs/>
          <w:iCs/>
          <w:sz w:val="26"/>
          <w:szCs w:val="26"/>
        </w:rPr>
        <w:t xml:space="preserve">6) трудового воспитания: </w:t>
      </w:r>
    </w:p>
    <w:p w14:paraId="3DDC83C1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готовность к труду, осознание ценности мастерства, трудолюбие; </w:t>
      </w:r>
    </w:p>
    <w:p w14:paraId="4A923600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готовность к активной социально направленной деятельности, способность инициировать, планировать и самостоятельно выполнять такую деятельность; </w:t>
      </w:r>
    </w:p>
    <w:p w14:paraId="1E87927D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</w:t>
      </w:r>
      <w:r w:rsidRPr="006D49D5">
        <w:rPr>
          <w:iCs/>
          <w:sz w:val="26"/>
          <w:szCs w:val="26"/>
        </w:rPr>
        <w:lastRenderedPageBreak/>
        <w:t xml:space="preserve">росту, к учёту общественных потребностей при предстоящем выборе сферы деятельности; </w:t>
      </w:r>
    </w:p>
    <w:p w14:paraId="1F51554F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готовность и способность к образованию и самообразованию на протяжении всей жизни; </w:t>
      </w:r>
    </w:p>
    <w:p w14:paraId="3EA39CFA" w14:textId="77777777" w:rsidR="00E700B0" w:rsidRPr="006D49D5" w:rsidRDefault="007C3B79" w:rsidP="006D49D5">
      <w:pPr>
        <w:pStyle w:val="2"/>
        <w:ind w:firstLine="708"/>
        <w:jc w:val="both"/>
        <w:rPr>
          <w:b/>
          <w:bCs/>
          <w:iCs/>
          <w:sz w:val="26"/>
          <w:szCs w:val="26"/>
        </w:rPr>
      </w:pPr>
      <w:r w:rsidRPr="006D49D5">
        <w:rPr>
          <w:b/>
          <w:bCs/>
          <w:iCs/>
          <w:sz w:val="26"/>
          <w:szCs w:val="26"/>
        </w:rPr>
        <w:t xml:space="preserve">7) экологического воспитания: </w:t>
      </w:r>
    </w:p>
    <w:p w14:paraId="272D16F7" w14:textId="4E09126F" w:rsidR="007C3B79" w:rsidRPr="006D49D5" w:rsidRDefault="00E700B0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</w:t>
      </w:r>
      <w:r w:rsidR="007C3B79" w:rsidRPr="006D49D5">
        <w:rPr>
          <w:iCs/>
          <w:sz w:val="26"/>
          <w:szCs w:val="26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16BE3090" w14:textId="0E42791D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>- 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14:paraId="73CFE61F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умение прогнозировать неблагоприятные экологические последствия предпринимаемых действий, предотвращать их; </w:t>
      </w:r>
    </w:p>
    <w:p w14:paraId="1431AC6E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расширение опыта деятельности экологической направленности; </w:t>
      </w:r>
    </w:p>
    <w:p w14:paraId="23FE6140" w14:textId="77777777" w:rsidR="007C3B79" w:rsidRPr="006D49D5" w:rsidRDefault="007C3B79" w:rsidP="006D49D5">
      <w:pPr>
        <w:pStyle w:val="2"/>
        <w:ind w:firstLine="708"/>
        <w:jc w:val="both"/>
        <w:rPr>
          <w:b/>
          <w:bCs/>
          <w:iCs/>
          <w:sz w:val="26"/>
          <w:szCs w:val="26"/>
        </w:rPr>
      </w:pPr>
      <w:r w:rsidRPr="006D49D5">
        <w:rPr>
          <w:b/>
          <w:bCs/>
          <w:iCs/>
          <w:sz w:val="26"/>
          <w:szCs w:val="26"/>
        </w:rPr>
        <w:t xml:space="preserve">8) ценности научного познания: </w:t>
      </w:r>
    </w:p>
    <w:p w14:paraId="33B0F86C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 </w:t>
      </w:r>
    </w:p>
    <w:p w14:paraId="0495DA46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совершенствование языковой и читательской культуры как средства взаимодействия между людьми и познания мира; </w:t>
      </w:r>
    </w:p>
    <w:p w14:paraId="45E5E97D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языковое и речевое развитие человека, включая понимание языка социально-экономической и политической коммуникации; </w:t>
      </w:r>
    </w:p>
    <w:p w14:paraId="19031446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3929F71C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мотивация к познанию и творчеству, обучению и самообучению на протяжении всей жизни, интерес к изучению социальных и гуманитарных дисциплин. </w:t>
      </w:r>
    </w:p>
    <w:p w14:paraId="1C2CA898" w14:textId="77777777" w:rsidR="007C3B79" w:rsidRPr="006D49D5" w:rsidRDefault="007C3B79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D49D5">
        <w:rPr>
          <w:iCs/>
          <w:sz w:val="26"/>
          <w:szCs w:val="26"/>
        </w:rPr>
        <w:t>у</w:t>
      </w:r>
      <w:proofErr w:type="gramEnd"/>
      <w:r w:rsidRPr="006D49D5">
        <w:rPr>
          <w:iCs/>
          <w:sz w:val="26"/>
          <w:szCs w:val="26"/>
        </w:rPr>
        <w:t xml:space="preserve"> обучающихся совершенствуется эмоциональный интеллект, предполагающий сформированность: </w:t>
      </w:r>
    </w:p>
    <w:p w14:paraId="2DC54FBB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 </w:t>
      </w:r>
    </w:p>
    <w:p w14:paraId="121738C0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4095BC6B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0C5EDDD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готовность и способность овладевать новыми социальными практиками, осваивать типичные социальные роли; </w:t>
      </w:r>
    </w:p>
    <w:p w14:paraId="19D2A2DF" w14:textId="77777777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58BDC131" w14:textId="044302E4" w:rsidR="007C3B79" w:rsidRPr="006D49D5" w:rsidRDefault="007C3B79" w:rsidP="006D49D5">
      <w:pPr>
        <w:pStyle w:val="2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92142A4" w14:textId="77777777" w:rsidR="00E700B0" w:rsidRPr="00E700B0" w:rsidRDefault="00E700B0" w:rsidP="006D49D5">
      <w:pPr>
        <w:spacing w:after="0" w:line="240" w:lineRule="auto"/>
        <w:ind w:left="120"/>
        <w:jc w:val="both"/>
        <w:rPr>
          <w:rFonts w:ascii="Times New Roman" w:eastAsia="Calibri" w:hAnsi="Times New Roman"/>
          <w:sz w:val="26"/>
          <w:szCs w:val="26"/>
        </w:rPr>
      </w:pPr>
      <w:r w:rsidRPr="00E700B0">
        <w:rPr>
          <w:rFonts w:ascii="Times New Roman" w:eastAsia="Calibri" w:hAnsi="Times New Roman"/>
          <w:b/>
          <w:color w:val="000000"/>
          <w:sz w:val="26"/>
          <w:szCs w:val="26"/>
        </w:rPr>
        <w:t>МЕТАПРЕДМЕТНЫЕ РЕЗУЛЬТАТЫ</w:t>
      </w:r>
    </w:p>
    <w:p w14:paraId="780D2109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В результате изучения программы на уровне среднего общего образования у обучающегося будут сформированы метапредметные результаты, включающие </w:t>
      </w:r>
      <w:r w:rsidRPr="006D49D5">
        <w:rPr>
          <w:iCs/>
          <w:sz w:val="26"/>
          <w:szCs w:val="26"/>
        </w:rPr>
        <w:lastRenderedPageBreak/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FADBA5E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14:paraId="5A2EC417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самостоятельно формулировать и актуализировать социальную проблему, рассматривать её разносторонне; </w:t>
      </w:r>
    </w:p>
    <w:p w14:paraId="4E09D5B4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 </w:t>
      </w:r>
    </w:p>
    <w:p w14:paraId="6FDB8B7E" w14:textId="54835968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определять цели деятельности, задавать параметры и критерии их достижения, выявлять связь мотивов, интересов и целей деятельности; </w:t>
      </w:r>
    </w:p>
    <w:p w14:paraId="56009FC9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выявлять закономерности и противоречия в рассматриваемых социальных явлениях и процессах, прогнозировать возможные пути разрешения противоречий; </w:t>
      </w:r>
    </w:p>
    <w:p w14:paraId="77099DA2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разрабатывать план решения проблемы с учётом анализа имеющихся ресурсов и возможных рисков; </w:t>
      </w:r>
    </w:p>
    <w:p w14:paraId="33A16EF0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 </w:t>
      </w:r>
    </w:p>
    <w:p w14:paraId="00ABF86C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координировать и выполнять работу в условиях реального, виртуального и комбинированного взаимодействия; </w:t>
      </w:r>
    </w:p>
    <w:p w14:paraId="44723CBA" w14:textId="7551F6C4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>- развивать креативное мышление при решении учебно</w:t>
      </w:r>
      <w:r w:rsidRPr="006D49D5">
        <w:rPr>
          <w:iCs/>
          <w:sz w:val="26"/>
          <w:szCs w:val="26"/>
        </w:rPr>
        <w:softHyphen/>
      </w:r>
      <w:r w:rsidR="00AF751A">
        <w:rPr>
          <w:iCs/>
          <w:sz w:val="26"/>
          <w:szCs w:val="26"/>
        </w:rPr>
        <w:t>-</w:t>
      </w:r>
      <w:r w:rsidRPr="006D49D5">
        <w:rPr>
          <w:iCs/>
          <w:sz w:val="26"/>
          <w:szCs w:val="26"/>
        </w:rPr>
        <w:t xml:space="preserve">познавательных, жизненных проблем, при выполнении социальных проектов. </w:t>
      </w:r>
    </w:p>
    <w:p w14:paraId="5EDEC1D9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14:paraId="2690CBD0" w14:textId="5E9633C2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развивать навыки </w:t>
      </w:r>
      <w:r w:rsidR="00AF751A" w:rsidRPr="006D49D5">
        <w:rPr>
          <w:iCs/>
          <w:sz w:val="26"/>
          <w:szCs w:val="26"/>
        </w:rPr>
        <w:t>учебно</w:t>
      </w:r>
      <w:r w:rsidR="00AF751A">
        <w:rPr>
          <w:iCs/>
          <w:sz w:val="26"/>
          <w:szCs w:val="26"/>
        </w:rPr>
        <w:t>-</w:t>
      </w:r>
      <w:r w:rsidR="00AF751A" w:rsidRPr="006D49D5">
        <w:rPr>
          <w:iCs/>
          <w:sz w:val="26"/>
          <w:szCs w:val="26"/>
        </w:rPr>
        <w:t>исследовательской</w:t>
      </w:r>
      <w:r w:rsidRPr="006D49D5">
        <w:rPr>
          <w:iCs/>
          <w:sz w:val="26"/>
          <w:szCs w:val="26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2491BEA9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>- осуществлять деятельность по получению нового знания, его интерпретации, преобразованию и применению в различных учебных ситуациях при создании учебных и социальных проектов;</w:t>
      </w:r>
    </w:p>
    <w:p w14:paraId="2672D67C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формировать научный тип мышления, применять научную терминологию, ключевые понятия и методы; </w:t>
      </w:r>
    </w:p>
    <w:p w14:paraId="3E8C5AE0" w14:textId="22E8DFE1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ставить и формулировать собственные задачи в образовательной деятельности и жизненных ситуациях; </w:t>
      </w:r>
    </w:p>
    <w:p w14:paraId="3E78C42A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выявлять </w:t>
      </w:r>
      <w:proofErr w:type="spellStart"/>
      <w:r w:rsidRPr="006D49D5">
        <w:rPr>
          <w:iCs/>
          <w:sz w:val="26"/>
          <w:szCs w:val="26"/>
        </w:rPr>
        <w:t>причинно</w:t>
      </w:r>
      <w:r w:rsidRPr="006D49D5">
        <w:rPr>
          <w:iCs/>
          <w:sz w:val="26"/>
          <w:szCs w:val="26"/>
        </w:rPr>
        <w:softHyphen/>
        <w:t>следственные</w:t>
      </w:r>
      <w:proofErr w:type="spellEnd"/>
      <w:r w:rsidRPr="006D49D5">
        <w:rPr>
          <w:iCs/>
          <w:sz w:val="26"/>
          <w:szCs w:val="26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770E3A1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анализировать результаты, полученные в ходе решения задачи, критически оценивать их достоверность, прогнозировать изменение в новых условиях; </w:t>
      </w:r>
    </w:p>
    <w:p w14:paraId="2FBB2240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давать оценку новым ситуациям, возникающим в процессе познания социальных объектов, в социальных отношениях; оценивать приобретённый опыт; </w:t>
      </w:r>
    </w:p>
    <w:p w14:paraId="46167943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уметь интегрировать знания из разных предметных областей, комплекса социальных наук, учебных и внеучебных источников информации; </w:t>
      </w:r>
    </w:p>
    <w:p w14:paraId="3FDD185F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lastRenderedPageBreak/>
        <w:t xml:space="preserve">- 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41A7774E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14:paraId="109D37D7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14:paraId="4D757BE0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 </w:t>
      </w:r>
    </w:p>
    <w:p w14:paraId="318CF9E5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6D49D5">
        <w:rPr>
          <w:iCs/>
          <w:sz w:val="26"/>
          <w:szCs w:val="26"/>
        </w:rPr>
        <w:t>интернет-источников</w:t>
      </w:r>
      <w:proofErr w:type="gramEnd"/>
      <w:r w:rsidRPr="006D49D5">
        <w:rPr>
          <w:iCs/>
          <w:sz w:val="26"/>
          <w:szCs w:val="26"/>
        </w:rPr>
        <w:t xml:space="preserve">, её соответствие правовым и </w:t>
      </w:r>
      <w:proofErr w:type="spellStart"/>
      <w:r w:rsidRPr="006D49D5">
        <w:rPr>
          <w:iCs/>
          <w:sz w:val="26"/>
          <w:szCs w:val="26"/>
        </w:rPr>
        <w:t>морально</w:t>
      </w:r>
      <w:r w:rsidRPr="006D49D5">
        <w:rPr>
          <w:iCs/>
          <w:sz w:val="26"/>
          <w:szCs w:val="26"/>
        </w:rPr>
        <w:softHyphen/>
        <w:t>этическим</w:t>
      </w:r>
      <w:proofErr w:type="spellEnd"/>
      <w:r w:rsidRPr="006D49D5">
        <w:rPr>
          <w:iCs/>
          <w:sz w:val="26"/>
          <w:szCs w:val="26"/>
        </w:rPr>
        <w:t xml:space="preserve"> нормам; </w:t>
      </w:r>
    </w:p>
    <w:p w14:paraId="3B7682D7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57D44C4F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владеть навыками распознавания и защиты информации, информационной безопасности личности. </w:t>
      </w:r>
    </w:p>
    <w:p w14:paraId="03ABD44F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F82B60D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осуществлять коммуникации во всех сферах жизни; </w:t>
      </w:r>
    </w:p>
    <w:p w14:paraId="11551128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CE3666E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владеть различными способами общения и взаимодействия; аргументированно вести диалог, учитывать разные точки зрения; </w:t>
      </w:r>
    </w:p>
    <w:p w14:paraId="080B9B03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развёрнуто и логично излагать свою точку зрения с использованием языковых средств. </w:t>
      </w:r>
    </w:p>
    <w:p w14:paraId="6CD0AE0C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У обучающегося будут сформированы следующие умения самоорганизации как часть регулятивных универсальных учебных действий: </w:t>
      </w:r>
    </w:p>
    <w:p w14:paraId="740DA093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 </w:t>
      </w:r>
    </w:p>
    <w:p w14:paraId="356CF1A5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самостоятельно составлять план решения проблемы с учётом имеющихся ресурсов, собственных возможностей и предпочтений; </w:t>
      </w:r>
    </w:p>
    <w:p w14:paraId="377EB3D8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давать оценку новым ситуациям, возникающим в познавательной и практической деятельности, в межличностных отношениях; </w:t>
      </w:r>
    </w:p>
    <w:p w14:paraId="576C8E6B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расширять рамки учебного предмета на основе личных предпочтений, проявлять интерес к социальной проблематике; </w:t>
      </w:r>
    </w:p>
    <w:p w14:paraId="47D6A171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 </w:t>
      </w:r>
    </w:p>
    <w:p w14:paraId="79D64931" w14:textId="2CC2CA46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оценивать приобретённый опыт; </w:t>
      </w:r>
    </w:p>
    <w:p w14:paraId="506F0D45" w14:textId="77777777" w:rsid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способствовать формированию и проявлению широкой эрудиции в </w:t>
      </w:r>
      <w:proofErr w:type="gramStart"/>
      <w:r w:rsidRPr="006D49D5">
        <w:rPr>
          <w:iCs/>
          <w:sz w:val="26"/>
          <w:szCs w:val="26"/>
        </w:rPr>
        <w:t>разных</w:t>
      </w:r>
      <w:proofErr w:type="gramEnd"/>
      <w:r w:rsidRPr="006D49D5">
        <w:rPr>
          <w:iCs/>
          <w:sz w:val="26"/>
          <w:szCs w:val="26"/>
        </w:rPr>
        <w:t xml:space="preserve"> </w:t>
      </w:r>
    </w:p>
    <w:p w14:paraId="5C376BD1" w14:textId="01B6FD45" w:rsidR="00E700B0" w:rsidRDefault="00E700B0" w:rsidP="006D49D5">
      <w:pPr>
        <w:pStyle w:val="2"/>
        <w:jc w:val="both"/>
        <w:rPr>
          <w:iCs/>
          <w:sz w:val="26"/>
          <w:szCs w:val="26"/>
        </w:rPr>
      </w:pPr>
      <w:proofErr w:type="gramStart"/>
      <w:r w:rsidRPr="006D49D5">
        <w:rPr>
          <w:iCs/>
          <w:sz w:val="26"/>
          <w:szCs w:val="26"/>
        </w:rPr>
        <w:lastRenderedPageBreak/>
        <w:t>областях</w:t>
      </w:r>
      <w:proofErr w:type="gramEnd"/>
      <w:r w:rsidRPr="006D49D5">
        <w:rPr>
          <w:iCs/>
          <w:sz w:val="26"/>
          <w:szCs w:val="26"/>
        </w:rPr>
        <w:t xml:space="preserve"> знаний, постоянно повышать свой образовательный и культурный</w:t>
      </w:r>
      <w:r w:rsidR="006D49D5">
        <w:rPr>
          <w:iCs/>
          <w:sz w:val="26"/>
          <w:szCs w:val="26"/>
        </w:rPr>
        <w:t xml:space="preserve"> </w:t>
      </w:r>
      <w:r w:rsidRPr="006D49D5">
        <w:rPr>
          <w:iCs/>
          <w:sz w:val="26"/>
          <w:szCs w:val="26"/>
        </w:rPr>
        <w:t xml:space="preserve"> уровень. </w:t>
      </w:r>
    </w:p>
    <w:p w14:paraId="3280CBB1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У обучающегося будут сформированы следующие умения совместной деятельности: </w:t>
      </w:r>
    </w:p>
    <w:p w14:paraId="7F657EDD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понимать и использовать преимущества командной и индивидуальной работы; </w:t>
      </w:r>
    </w:p>
    <w:p w14:paraId="48FF0D42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выбирать тематику и методы совместных действий с учётом общих интересов, и возможностей каждого члена коллектива; </w:t>
      </w:r>
    </w:p>
    <w:p w14:paraId="2450EAD7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C1EB91B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оценивать качество своего вклада и каждого участника команды в общий результат по разработанным критериям; </w:t>
      </w:r>
    </w:p>
    <w:p w14:paraId="233C1082" w14:textId="641F036D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>- предлагать новые учебно</w:t>
      </w:r>
      <w:r w:rsidRPr="006D49D5">
        <w:rPr>
          <w:iCs/>
          <w:sz w:val="26"/>
          <w:szCs w:val="26"/>
        </w:rPr>
        <w:softHyphen/>
      </w:r>
      <w:r w:rsidR="006D49D5">
        <w:rPr>
          <w:iCs/>
          <w:sz w:val="26"/>
          <w:szCs w:val="26"/>
        </w:rPr>
        <w:t>-</w:t>
      </w:r>
      <w:r w:rsidRPr="006D49D5">
        <w:rPr>
          <w:iCs/>
          <w:sz w:val="26"/>
          <w:szCs w:val="26"/>
        </w:rPr>
        <w:t xml:space="preserve">исследовательские и социальные проекты, оценивать идеи с позиции новизны, оригинальности, практической значимости; </w:t>
      </w:r>
    </w:p>
    <w:p w14:paraId="331A3DB9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осуществлять позитивное стратегическое поведение в различных ситуациях, проявлять творчество и воображение, быть инициативным. </w:t>
      </w:r>
    </w:p>
    <w:p w14:paraId="7C78359C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У обучающегося будут сформированы следующие умения самоконтроля, принятия себя и других как часть регулятивных универсальных учебных действий: </w:t>
      </w:r>
    </w:p>
    <w:p w14:paraId="633EB380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давать оценку новым ситуациям, вносить коррективы в деятельность, оценивать соответствие результатов целям; </w:t>
      </w:r>
    </w:p>
    <w:p w14:paraId="7D92C8A4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 </w:t>
      </w:r>
    </w:p>
    <w:p w14:paraId="21A5EB6C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уметь оценивать риски и своевременно принимать решения по их снижению; </w:t>
      </w:r>
    </w:p>
    <w:p w14:paraId="37FD8B40" w14:textId="14D3EFDF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принимать себя, понимая свои недостатки и достоинства; </w:t>
      </w:r>
    </w:p>
    <w:p w14:paraId="6A339BEF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учитывать мотивы и аргументы других при анализе результатов деятельности; </w:t>
      </w:r>
    </w:p>
    <w:p w14:paraId="7D63EFDF" w14:textId="7DF63A9D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признавать своё право и право других на ошибки; </w:t>
      </w:r>
    </w:p>
    <w:p w14:paraId="57E6AAB4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- развивать способность понимать мир с позиции другого человека. </w:t>
      </w:r>
    </w:p>
    <w:p w14:paraId="07268DFD" w14:textId="5AE16EF6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В результате прохождения курса на уровне среднего общего образования у учащихся будут достигнуты следующие </w:t>
      </w:r>
      <w:r w:rsidRPr="006D49D5">
        <w:rPr>
          <w:b/>
          <w:bCs/>
          <w:iCs/>
          <w:sz w:val="26"/>
          <w:szCs w:val="26"/>
        </w:rPr>
        <w:t>предметные результаты:</w:t>
      </w:r>
      <w:r w:rsidRPr="006D49D5">
        <w:rPr>
          <w:iCs/>
          <w:sz w:val="26"/>
          <w:szCs w:val="26"/>
        </w:rPr>
        <w:t xml:space="preserve"> </w:t>
      </w:r>
    </w:p>
    <w:p w14:paraId="4760D7AB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Учащийся научится: </w:t>
      </w:r>
    </w:p>
    <w:p w14:paraId="2324592D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proofErr w:type="gramStart"/>
      <w:r w:rsidRPr="006D49D5">
        <w:rPr>
          <w:iCs/>
          <w:sz w:val="26"/>
          <w:szCs w:val="26"/>
        </w:rPr>
        <w:t xml:space="preserve">—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 — раскрывать этапы цикла проекта; </w:t>
      </w:r>
      <w:proofErr w:type="gramEnd"/>
    </w:p>
    <w:p w14:paraId="2B26FCF6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 </w:t>
      </w:r>
    </w:p>
    <w:p w14:paraId="06C8CA0A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>— владеть методами поиска, анализа и использования научной информации;</w:t>
      </w:r>
    </w:p>
    <w:p w14:paraId="3770D643" w14:textId="5FFB9329" w:rsidR="007C3B79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>— публично излагать результаты проектной работы.</w:t>
      </w:r>
    </w:p>
    <w:p w14:paraId="074214A0" w14:textId="562FDCFE" w:rsidR="00E700B0" w:rsidRPr="006D49D5" w:rsidRDefault="00E700B0" w:rsidP="006D49D5">
      <w:pPr>
        <w:pStyle w:val="2"/>
        <w:jc w:val="both"/>
        <w:rPr>
          <w:b/>
          <w:bCs/>
          <w:iCs/>
          <w:sz w:val="26"/>
          <w:szCs w:val="26"/>
        </w:rPr>
      </w:pPr>
      <w:r w:rsidRPr="006D49D5">
        <w:rPr>
          <w:b/>
          <w:bCs/>
          <w:iCs/>
          <w:sz w:val="26"/>
          <w:szCs w:val="26"/>
        </w:rPr>
        <w:t>ПРЕДМЕТНЫЕ РЕЗУЛЬТАТЫ</w:t>
      </w:r>
    </w:p>
    <w:p w14:paraId="318819FB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proofErr w:type="gramStart"/>
      <w:r w:rsidRPr="006D49D5">
        <w:rPr>
          <w:iCs/>
          <w:sz w:val="26"/>
          <w:szCs w:val="26"/>
        </w:rPr>
        <w:t xml:space="preserve">В результате учебно-исследовательской и проектной деятельности обучающиеся получат представление: </w:t>
      </w:r>
      <w:proofErr w:type="gramEnd"/>
    </w:p>
    <w:p w14:paraId="005A887A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lastRenderedPageBreak/>
        <w:sym w:font="Symbol" w:char="F0B7"/>
      </w:r>
      <w:r w:rsidRPr="006D49D5">
        <w:rPr>
          <w:iCs/>
          <w:sz w:val="26"/>
          <w:szCs w:val="26"/>
        </w:rPr>
        <w:t xml:space="preserve">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14:paraId="217F3990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14:paraId="141E1C11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о том, чем отличаются исследования в гуманитарных областях от исследований в естественных науках; </w:t>
      </w:r>
    </w:p>
    <w:p w14:paraId="5379E57F" w14:textId="06660D6F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об истории науки; </w:t>
      </w:r>
    </w:p>
    <w:p w14:paraId="1CFDBB7B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о новейших разработках в области науки и технологий; </w:t>
      </w:r>
    </w:p>
    <w:p w14:paraId="3227C760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14:paraId="34A2E59B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др.). </w:t>
      </w:r>
    </w:p>
    <w:p w14:paraId="41EEED91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К концу обучения в 10 классе предметные результаты должны отражать сформированность у обучающихся умений: </w:t>
      </w:r>
    </w:p>
    <w:p w14:paraId="143C7E02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решать задачи, находящиеся на стыке нескольких учебных дисциплин; </w:t>
      </w:r>
    </w:p>
    <w:p w14:paraId="25E68885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использовать основной алгоритм исследования при решении своих учебно-познавательных задач; </w:t>
      </w:r>
    </w:p>
    <w:p w14:paraId="3AB91DE4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</w:r>
    </w:p>
    <w:p w14:paraId="5FE3FBA9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использовать элементы математического моделирования при решении исследовательских задач; </w:t>
      </w:r>
    </w:p>
    <w:p w14:paraId="045B3FAB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использовать элементы математического анализа для интерпретации результатов, полученных в ходе учебно-исследовательской работы. </w:t>
      </w:r>
    </w:p>
    <w:p w14:paraId="71EB445D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14:paraId="51C99996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определяя место своего исследования или проекта в общем культурном пространстве; </w:t>
      </w:r>
    </w:p>
    <w:p w14:paraId="43CF66ED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14:paraId="69E75093" w14:textId="6A0B0518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оценивать ресурсы, в том числе и нематериальные (такие, как время), необходимые ля достижения поставленной цели; </w:t>
      </w:r>
    </w:p>
    <w:p w14:paraId="1CF5678C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14:paraId="3AA6159C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14:paraId="2D821A1E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14:paraId="2D6399EF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адекватно оценивать риски реализации проекта и проведения исследования и предусматривать пути минимизации этих рисков; </w:t>
      </w:r>
    </w:p>
    <w:p w14:paraId="065DB843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lastRenderedPageBreak/>
        <w:sym w:font="Symbol" w:char="F0B7"/>
      </w:r>
      <w:r w:rsidRPr="006D49D5">
        <w:rPr>
          <w:iCs/>
          <w:sz w:val="26"/>
          <w:szCs w:val="26"/>
        </w:rPr>
        <w:t xml:space="preserve"> адекватно оценивать последствия реализации своего проекта (изменения, которые он повлечет в жизни других людей, сообществ); </w:t>
      </w:r>
    </w:p>
    <w:p w14:paraId="4BCA7A83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адекватно оценивать дальнейшее развитие своего проекта или исследования, видеть возможные варианты применения результатов. </w:t>
      </w:r>
    </w:p>
    <w:p w14:paraId="49F8E07F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t xml:space="preserve">Результаты выполнения </w:t>
      </w:r>
      <w:proofErr w:type="gramStart"/>
      <w:r w:rsidRPr="006D49D5">
        <w:rPr>
          <w:iCs/>
          <w:sz w:val="26"/>
          <w:szCs w:val="26"/>
        </w:rPr>
        <w:t>индивидуального проекта</w:t>
      </w:r>
      <w:proofErr w:type="gramEnd"/>
      <w:r w:rsidRPr="006D49D5">
        <w:rPr>
          <w:iCs/>
          <w:sz w:val="26"/>
          <w:szCs w:val="26"/>
        </w:rPr>
        <w:t xml:space="preserve"> должны отражать: </w:t>
      </w:r>
    </w:p>
    <w:p w14:paraId="25AC8632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сформированность навыков коммуникативной, учебно-исследовательской деятельности, критического мышления; </w:t>
      </w:r>
    </w:p>
    <w:p w14:paraId="63D8A68D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способность к инновационной, аналитической, творческой, интеллектуальной деятельности; </w:t>
      </w:r>
    </w:p>
    <w:p w14:paraId="35B8E0CF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14:paraId="6991D9B6" w14:textId="77777777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r w:rsidRPr="006D49D5">
        <w:rPr>
          <w:iCs/>
          <w:sz w:val="26"/>
          <w:szCs w:val="26"/>
        </w:rPr>
        <w:sym w:font="Symbol" w:char="F0B7"/>
      </w:r>
      <w:r w:rsidRPr="006D49D5">
        <w:rPr>
          <w:iCs/>
          <w:sz w:val="26"/>
          <w:szCs w:val="26"/>
        </w:rPr>
        <w:t xml:space="preserve">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14:paraId="45036DBA" w14:textId="63A26F39" w:rsidR="00E700B0" w:rsidRPr="006D49D5" w:rsidRDefault="00E700B0" w:rsidP="006D49D5">
      <w:pPr>
        <w:pStyle w:val="2"/>
        <w:ind w:firstLine="708"/>
        <w:jc w:val="both"/>
        <w:rPr>
          <w:iCs/>
          <w:sz w:val="26"/>
          <w:szCs w:val="26"/>
        </w:rPr>
      </w:pPr>
      <w:proofErr w:type="gramStart"/>
      <w:r w:rsidRPr="006D49D5">
        <w:rPr>
          <w:iCs/>
          <w:sz w:val="26"/>
          <w:szCs w:val="26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  <w:proofErr w:type="gramEnd"/>
    </w:p>
    <w:bookmarkEnd w:id="7"/>
    <w:p w14:paraId="4D891B96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74190441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6D96765C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1760FD99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7E2EA112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5F69C44F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5A03A7C7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47438506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01AF7F45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006D977D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0635497F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5A607AAD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6E7E9499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6DBB95CD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4462D90B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2B63ED2A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6E3CACF0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6D2BB547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78D12047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166B7859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4D7CD683" w14:textId="77777777" w:rsidR="00022C06" w:rsidRDefault="00022C06">
      <w:pPr>
        <w:pStyle w:val="2"/>
        <w:jc w:val="both"/>
        <w:rPr>
          <w:iCs/>
          <w:sz w:val="24"/>
          <w:szCs w:val="24"/>
        </w:rPr>
      </w:pPr>
    </w:p>
    <w:p w14:paraId="042DF65A" w14:textId="77777777" w:rsidR="00022C06" w:rsidRDefault="00022C06">
      <w:pPr>
        <w:pStyle w:val="2"/>
        <w:jc w:val="both"/>
        <w:rPr>
          <w:iCs/>
          <w:sz w:val="24"/>
          <w:szCs w:val="24"/>
        </w:rPr>
        <w:sectPr w:rsidR="00022C06" w:rsidSect="00F16719">
          <w:pgSz w:w="11907" w:h="16838"/>
          <w:pgMar w:top="851" w:right="851" w:bottom="851" w:left="1701" w:header="708" w:footer="708" w:gutter="0"/>
          <w:cols w:space="708"/>
          <w:docGrid w:linePitch="360"/>
        </w:sectPr>
      </w:pPr>
    </w:p>
    <w:p w14:paraId="296AC071" w14:textId="77777777" w:rsidR="000F4D9E" w:rsidRPr="000F4D9E" w:rsidRDefault="000F4D9E" w:rsidP="000F4D9E">
      <w:pPr>
        <w:spacing w:after="0" w:line="240" w:lineRule="auto"/>
        <w:ind w:left="120"/>
        <w:jc w:val="center"/>
        <w:rPr>
          <w:rFonts w:ascii="Times New Roman" w:eastAsia="Calibri" w:hAnsi="Times New Roman"/>
          <w:sz w:val="26"/>
          <w:szCs w:val="26"/>
          <w:lang w:val="en-US"/>
        </w:rPr>
      </w:pPr>
      <w:r w:rsidRPr="000F4D9E">
        <w:rPr>
          <w:rFonts w:ascii="Times New Roman" w:eastAsia="Calibri" w:hAnsi="Times New Roman"/>
          <w:b/>
          <w:color w:val="000000"/>
          <w:sz w:val="26"/>
          <w:szCs w:val="26"/>
          <w:lang w:val="en-US"/>
        </w:rPr>
        <w:lastRenderedPageBreak/>
        <w:t>ТЕМАТИЧЕСКОЕ ПЛАНИРОВАНИЕ</w:t>
      </w:r>
    </w:p>
    <w:p w14:paraId="7F658118" w14:textId="77777777" w:rsidR="000F4D9E" w:rsidRPr="000F4D9E" w:rsidRDefault="000F4D9E" w:rsidP="000F4D9E">
      <w:pPr>
        <w:spacing w:after="0" w:line="240" w:lineRule="auto"/>
        <w:ind w:left="120"/>
        <w:rPr>
          <w:rFonts w:ascii="Times New Roman" w:eastAsia="Calibri" w:hAnsi="Times New Roman"/>
          <w:sz w:val="26"/>
          <w:szCs w:val="26"/>
          <w:lang w:val="en-US"/>
        </w:rPr>
      </w:pPr>
      <w:r w:rsidRPr="000F4D9E">
        <w:rPr>
          <w:rFonts w:ascii="Times New Roman" w:eastAsia="Calibri" w:hAnsi="Times New Roman"/>
          <w:b/>
          <w:color w:val="000000"/>
          <w:sz w:val="26"/>
          <w:szCs w:val="26"/>
          <w:lang w:val="en-US"/>
        </w:rPr>
        <w:t xml:space="preserve"> 10 КЛАСС </w:t>
      </w:r>
    </w:p>
    <w:tbl>
      <w:tblPr>
        <w:tblW w:w="0" w:type="auto"/>
        <w:tblCellSpacing w:w="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766"/>
        <w:gridCol w:w="1321"/>
        <w:gridCol w:w="1986"/>
        <w:gridCol w:w="2125"/>
        <w:gridCol w:w="2330"/>
      </w:tblGrid>
      <w:tr w:rsidR="00CB206B" w:rsidRPr="00804719" w14:paraId="447CA422" w14:textId="77777777" w:rsidTr="00013C03">
        <w:trPr>
          <w:trHeight w:val="144"/>
          <w:tblCellSpacing w:w="0" w:type="dxa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671F2" w14:textId="0BA17240" w:rsidR="000F4D9E" w:rsidRPr="000F4D9E" w:rsidRDefault="000F4D9E" w:rsidP="00CB206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№ п/п</w:t>
            </w:r>
          </w:p>
          <w:p w14:paraId="1C1E576A" w14:textId="77777777" w:rsidR="000F4D9E" w:rsidRPr="000F4D9E" w:rsidRDefault="000F4D9E" w:rsidP="00CB206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5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C32C8" w14:textId="4BA8A8A9" w:rsidR="000F4D9E" w:rsidRPr="000F4D9E" w:rsidRDefault="000F4D9E" w:rsidP="00CB206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разделов</w:t>
            </w:r>
            <w:proofErr w:type="spellEnd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тем</w:t>
            </w:r>
            <w:proofErr w:type="spellEnd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программы</w:t>
            </w:r>
            <w:proofErr w:type="spellEnd"/>
          </w:p>
          <w:p w14:paraId="1605021E" w14:textId="77777777" w:rsidR="000F4D9E" w:rsidRPr="000F4D9E" w:rsidRDefault="000F4D9E" w:rsidP="00CB206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5432" w:type="dxa"/>
            <w:gridSpan w:val="3"/>
            <w:tcMar>
              <w:top w:w="50" w:type="dxa"/>
              <w:left w:w="100" w:type="dxa"/>
            </w:tcMar>
            <w:vAlign w:val="center"/>
          </w:tcPr>
          <w:p w14:paraId="592EFC1C" w14:textId="77777777" w:rsidR="000F4D9E" w:rsidRPr="000F4D9E" w:rsidRDefault="000F4D9E" w:rsidP="00CB20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Количество</w:t>
            </w:r>
            <w:proofErr w:type="spellEnd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A9563" w14:textId="205B4A11" w:rsidR="000F4D9E" w:rsidRPr="000F4D9E" w:rsidRDefault="000F4D9E" w:rsidP="007C763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Электронные</w:t>
            </w:r>
            <w:proofErr w:type="spellEnd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цифровые</w:t>
            </w:r>
            <w:proofErr w:type="spellEnd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образовательные</w:t>
            </w:r>
            <w:proofErr w:type="spellEnd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ресурсы</w:t>
            </w:r>
            <w:proofErr w:type="spellEnd"/>
          </w:p>
          <w:p w14:paraId="3191E14A" w14:textId="77777777" w:rsidR="000F4D9E" w:rsidRPr="000F4D9E" w:rsidRDefault="000F4D9E" w:rsidP="00CB206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</w:tr>
      <w:tr w:rsidR="00F16719" w:rsidRPr="00804719" w14:paraId="194C7A8F" w14:textId="77777777" w:rsidTr="00013C03">
        <w:trPr>
          <w:trHeight w:val="144"/>
          <w:tblCellSpacing w:w="0" w:type="dxa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14:paraId="7CB1746E" w14:textId="77777777" w:rsidR="000F4D9E" w:rsidRPr="000F4D9E" w:rsidRDefault="000F4D9E" w:rsidP="000F4D9E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5766" w:type="dxa"/>
            <w:vMerge/>
            <w:tcMar>
              <w:top w:w="50" w:type="dxa"/>
              <w:left w:w="100" w:type="dxa"/>
            </w:tcMar>
          </w:tcPr>
          <w:p w14:paraId="3ECC9620" w14:textId="77777777" w:rsidR="000F4D9E" w:rsidRPr="000F4D9E" w:rsidRDefault="000F4D9E" w:rsidP="000F4D9E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A80E55" w14:textId="69352C84" w:rsidR="000F4D9E" w:rsidRPr="000F4D9E" w:rsidRDefault="000F4D9E" w:rsidP="00CB206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</w:p>
          <w:p w14:paraId="4F3AC25F" w14:textId="77777777" w:rsidR="000F4D9E" w:rsidRPr="000F4D9E" w:rsidRDefault="000F4D9E" w:rsidP="00CB206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1C3F9B25" w14:textId="37F9A297" w:rsidR="000F4D9E" w:rsidRPr="000F4D9E" w:rsidRDefault="000F4D9E" w:rsidP="00CB206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Контрольные</w:t>
            </w:r>
            <w:proofErr w:type="spellEnd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F2F8BBE" w14:textId="7EDF3E23" w:rsidR="000F4D9E" w:rsidRPr="000F4D9E" w:rsidRDefault="000F4D9E" w:rsidP="00CB206B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4D9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</w:p>
        </w:tc>
        <w:tc>
          <w:tcPr>
            <w:tcW w:w="2330" w:type="dxa"/>
            <w:vMerge/>
            <w:tcMar>
              <w:top w:w="50" w:type="dxa"/>
              <w:left w:w="100" w:type="dxa"/>
            </w:tcMar>
          </w:tcPr>
          <w:p w14:paraId="6E10E5CA" w14:textId="77777777" w:rsidR="000F4D9E" w:rsidRPr="000F4D9E" w:rsidRDefault="000F4D9E" w:rsidP="000F4D9E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</w:tr>
      <w:tr w:rsidR="007C763A" w:rsidRPr="00804719" w14:paraId="4A50A11D" w14:textId="77777777" w:rsidTr="00013C03">
        <w:trPr>
          <w:trHeight w:val="144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BF5748" w14:textId="102D0C08" w:rsidR="007C763A" w:rsidRPr="000F4D9E" w:rsidRDefault="007C763A" w:rsidP="00013C0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14:paraId="18840FB8" w14:textId="01CAAD2F" w:rsidR="007C763A" w:rsidRPr="00804719" w:rsidRDefault="007C763A" w:rsidP="007C763A">
            <w:pPr>
              <w:pStyle w:val="a4"/>
              <w:rPr>
                <w:rFonts w:ascii="Times New Roman" w:eastAsia="Calibri" w:hAnsi="Times New Roman"/>
                <w:sz w:val="26"/>
                <w:szCs w:val="26"/>
              </w:rPr>
            </w:pPr>
            <w:r w:rsidRPr="00804719">
              <w:rPr>
                <w:rFonts w:ascii="Times New Roman" w:eastAsia="Calibri" w:hAnsi="Times New Roman"/>
                <w:sz w:val="26"/>
                <w:szCs w:val="26"/>
              </w:rPr>
              <w:t>Модуль  1.  Культура  исследования  и  проектирования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D5BBFEA" w14:textId="3549E6F6" w:rsidR="007C763A" w:rsidRPr="00E904BB" w:rsidRDefault="00E904BB" w:rsidP="00013C0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63DE4514" w14:textId="77777777" w:rsidR="007C763A" w:rsidRPr="000F4D9E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10CFEA2" w14:textId="77777777" w:rsidR="007C763A" w:rsidRPr="000F4D9E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4A917C0B" w14:textId="13C53E77" w:rsidR="007C763A" w:rsidRPr="000F4D9E" w:rsidRDefault="007C763A" w:rsidP="007C763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80471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https://infourok.ru/</w:t>
            </w:r>
          </w:p>
        </w:tc>
      </w:tr>
      <w:tr w:rsidR="007C763A" w:rsidRPr="00804719" w14:paraId="1C96F0B9" w14:textId="77777777" w:rsidTr="00013C03">
        <w:trPr>
          <w:trHeight w:val="144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16861F" w14:textId="2B335677" w:rsidR="007C763A" w:rsidRPr="000F4D9E" w:rsidRDefault="007C763A" w:rsidP="00013C0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14:paraId="2F243498" w14:textId="5CFA1676" w:rsidR="007C763A" w:rsidRPr="00804719" w:rsidRDefault="007C763A" w:rsidP="007C763A">
            <w:pPr>
              <w:pStyle w:val="a4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804719">
              <w:rPr>
                <w:rFonts w:ascii="Times New Roman" w:eastAsia="Calibri" w:hAnsi="Times New Roman"/>
                <w:sz w:val="26"/>
                <w:szCs w:val="26"/>
              </w:rPr>
              <w:t xml:space="preserve">Модуль  2.  Самоопределение 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B028330" w14:textId="6F2E4CEC" w:rsidR="007C763A" w:rsidRPr="000F4D9E" w:rsidRDefault="00E904BB" w:rsidP="00013C0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4A6F855B" w14:textId="77777777" w:rsidR="007C763A" w:rsidRPr="000F4D9E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35BC163" w14:textId="04674E69" w:rsidR="007C763A" w:rsidRPr="000F4D9E" w:rsidRDefault="00804719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6216B7D2" w14:textId="49FD4743" w:rsidR="007C763A" w:rsidRPr="000F4D9E" w:rsidRDefault="007C763A" w:rsidP="007C763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80471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https://infourok.ru/</w:t>
            </w:r>
          </w:p>
        </w:tc>
      </w:tr>
      <w:tr w:rsidR="007C763A" w:rsidRPr="00804719" w14:paraId="4CC4C4AE" w14:textId="77777777" w:rsidTr="00013C03">
        <w:trPr>
          <w:trHeight w:val="144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9D9F3A" w14:textId="6B88D89D" w:rsidR="007C763A" w:rsidRPr="000F4D9E" w:rsidRDefault="007C763A" w:rsidP="00013C0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14:paraId="6AF272D9" w14:textId="1FFF1F34" w:rsidR="007C763A" w:rsidRPr="00804719" w:rsidRDefault="007C763A" w:rsidP="007C763A">
            <w:pPr>
              <w:pStyle w:val="a4"/>
              <w:rPr>
                <w:rFonts w:ascii="Times New Roman" w:eastAsia="Calibri" w:hAnsi="Times New Roman"/>
                <w:sz w:val="26"/>
                <w:szCs w:val="26"/>
              </w:rPr>
            </w:pPr>
            <w:r w:rsidRPr="00804719">
              <w:rPr>
                <w:rFonts w:ascii="Times New Roman" w:eastAsia="Calibri" w:hAnsi="Times New Roman"/>
                <w:sz w:val="26"/>
                <w:szCs w:val="26"/>
              </w:rPr>
              <w:t>Модуль  3.  Замысел  проекта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22CD58E" w14:textId="5E49E69B" w:rsidR="007C763A" w:rsidRPr="000F4D9E" w:rsidRDefault="00E904BB" w:rsidP="00013C0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3D09A9FD" w14:textId="77777777" w:rsidR="007C763A" w:rsidRPr="000F4D9E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6CB1D10" w14:textId="18BAB6A9" w:rsidR="007C763A" w:rsidRPr="000F4D9E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2926B399" w14:textId="48EE8ACE" w:rsidR="007C763A" w:rsidRPr="000F4D9E" w:rsidRDefault="007C763A" w:rsidP="007C763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80471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https://infourok.ru/</w:t>
            </w:r>
          </w:p>
        </w:tc>
      </w:tr>
      <w:tr w:rsidR="007C763A" w:rsidRPr="00804719" w14:paraId="45D2A056" w14:textId="77777777" w:rsidTr="00013C03">
        <w:trPr>
          <w:trHeight w:val="144"/>
          <w:tblCellSpacing w:w="0" w:type="dxa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BA27B8" w14:textId="7BEAE083" w:rsidR="007C763A" w:rsidRPr="000F4D9E" w:rsidRDefault="007C763A" w:rsidP="00013C03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766" w:type="dxa"/>
            <w:tcMar>
              <w:top w:w="50" w:type="dxa"/>
              <w:left w:w="100" w:type="dxa"/>
            </w:tcMar>
            <w:vAlign w:val="center"/>
          </w:tcPr>
          <w:p w14:paraId="079295E3" w14:textId="55C55AC7" w:rsidR="007C763A" w:rsidRPr="00804719" w:rsidRDefault="007C763A" w:rsidP="007C763A">
            <w:pPr>
              <w:pStyle w:val="a4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804719">
              <w:rPr>
                <w:rFonts w:ascii="Times New Roman" w:eastAsia="Calibri" w:hAnsi="Times New Roman"/>
                <w:sz w:val="26"/>
                <w:szCs w:val="26"/>
              </w:rPr>
              <w:t xml:space="preserve">Модуль  4.  Условия  реализации  проекта 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D8CE95A" w14:textId="54209F4D" w:rsidR="007C763A" w:rsidRPr="000F4D9E" w:rsidRDefault="00E904BB" w:rsidP="00013C0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41E0EAE7" w14:textId="77777777" w:rsidR="007C763A" w:rsidRPr="000F4D9E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CA06526" w14:textId="77777777" w:rsidR="007C763A" w:rsidRPr="000F4D9E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14:paraId="60555CB6" w14:textId="7ADD9470" w:rsidR="007C763A" w:rsidRPr="000F4D9E" w:rsidRDefault="007C763A" w:rsidP="007C763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80471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https://infourok.ru/</w:t>
            </w:r>
          </w:p>
        </w:tc>
      </w:tr>
      <w:tr w:rsidR="00013C03" w:rsidRPr="00B104A5" w14:paraId="7322D873" w14:textId="77777777" w:rsidTr="00013C03">
        <w:trPr>
          <w:trHeight w:val="144"/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6C14A1" w14:textId="7CB40DED" w:rsidR="00013C03" w:rsidRPr="00013C03" w:rsidRDefault="00013C03" w:rsidP="00013C03">
            <w:pPr>
              <w:numPr>
                <w:ilvl w:val="0"/>
                <w:numId w:val="48"/>
              </w:num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03FFA" w14:textId="77777777" w:rsidR="00013C03" w:rsidRPr="00013C03" w:rsidRDefault="00013C03" w:rsidP="0084552F">
            <w:pPr>
              <w:pStyle w:val="a4"/>
              <w:rPr>
                <w:rFonts w:ascii="Times New Roman" w:eastAsia="Calibri" w:hAnsi="Times New Roman"/>
                <w:sz w:val="26"/>
                <w:szCs w:val="26"/>
              </w:rPr>
            </w:pPr>
            <w:r w:rsidRPr="00013C03">
              <w:rPr>
                <w:rFonts w:ascii="Times New Roman" w:eastAsia="Calibri" w:hAnsi="Times New Roman"/>
                <w:sz w:val="26"/>
                <w:szCs w:val="26"/>
              </w:rPr>
              <w:t xml:space="preserve">Модуль  5.  Трудности  реализации  проекта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32B58" w14:textId="028C2265" w:rsidR="00013C03" w:rsidRPr="00013C03" w:rsidRDefault="00E904BB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229A6B" w14:textId="77777777" w:rsidR="00013C03" w:rsidRPr="00013C03" w:rsidRDefault="00013C03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8AF7B4" w14:textId="77777777" w:rsidR="00013C03" w:rsidRPr="00013C03" w:rsidRDefault="00013C03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4D7F8A" w14:textId="77777777" w:rsidR="00013C03" w:rsidRPr="00013C03" w:rsidRDefault="00013C03" w:rsidP="00013C03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013C0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https://infourok.ru/</w:t>
            </w:r>
          </w:p>
        </w:tc>
      </w:tr>
      <w:tr w:rsidR="00013C03" w:rsidRPr="00B104A5" w14:paraId="030F1C23" w14:textId="77777777" w:rsidTr="00013C03">
        <w:trPr>
          <w:trHeight w:val="144"/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6B5C8" w14:textId="2287458B" w:rsidR="00013C03" w:rsidRPr="00013C03" w:rsidRDefault="00013C03" w:rsidP="00013C03">
            <w:pPr>
              <w:numPr>
                <w:ilvl w:val="0"/>
                <w:numId w:val="48"/>
              </w:num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872D4" w14:textId="77777777" w:rsidR="00013C03" w:rsidRPr="00013C03" w:rsidRDefault="00013C03" w:rsidP="0084552F">
            <w:pPr>
              <w:pStyle w:val="a4"/>
              <w:rPr>
                <w:rFonts w:ascii="Times New Roman" w:eastAsia="Calibri" w:hAnsi="Times New Roman"/>
                <w:sz w:val="26"/>
                <w:szCs w:val="26"/>
              </w:rPr>
            </w:pPr>
            <w:r w:rsidRPr="00013C03">
              <w:rPr>
                <w:rFonts w:ascii="Times New Roman" w:eastAsia="Calibri" w:hAnsi="Times New Roman"/>
                <w:sz w:val="26"/>
                <w:szCs w:val="26"/>
              </w:rPr>
              <w:t xml:space="preserve">Модуль  6.  Предварительная  защита  и  экспертная  оценка  проектных  и  исследовательских  работ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29F931" w14:textId="551032DD" w:rsidR="00013C03" w:rsidRPr="00013C03" w:rsidRDefault="00E904BB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49C642" w14:textId="77777777" w:rsidR="00013C03" w:rsidRPr="00013C03" w:rsidRDefault="00013C03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7BCC1" w14:textId="77777777" w:rsidR="00013C03" w:rsidRPr="00013C03" w:rsidRDefault="00013C03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0E572" w14:textId="77777777" w:rsidR="00013C03" w:rsidRPr="00013C03" w:rsidRDefault="00013C03" w:rsidP="00013C03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013C0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https://infourok.ru/</w:t>
            </w:r>
          </w:p>
        </w:tc>
      </w:tr>
      <w:tr w:rsidR="00013C03" w:rsidRPr="00B104A5" w14:paraId="27C6D89F" w14:textId="77777777" w:rsidTr="00013C03">
        <w:trPr>
          <w:trHeight w:val="144"/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71665" w14:textId="3A83B67F" w:rsidR="00013C03" w:rsidRPr="00013C03" w:rsidRDefault="00013C03" w:rsidP="00013C03">
            <w:pPr>
              <w:numPr>
                <w:ilvl w:val="0"/>
                <w:numId w:val="48"/>
              </w:num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E31CEE" w14:textId="77777777" w:rsidR="00013C03" w:rsidRPr="00013C03" w:rsidRDefault="00013C03" w:rsidP="0084552F">
            <w:pPr>
              <w:pStyle w:val="a4"/>
              <w:rPr>
                <w:rFonts w:ascii="Times New Roman" w:eastAsia="Calibri" w:hAnsi="Times New Roman"/>
                <w:sz w:val="26"/>
                <w:szCs w:val="26"/>
              </w:rPr>
            </w:pPr>
            <w:r w:rsidRPr="00013C03">
              <w:rPr>
                <w:rFonts w:ascii="Times New Roman" w:eastAsia="Calibri" w:hAnsi="Times New Roman"/>
                <w:sz w:val="26"/>
                <w:szCs w:val="26"/>
              </w:rPr>
              <w:t xml:space="preserve">Модуль  7.  Дополнительные  возможности  улучшения  проекта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D980CC" w14:textId="697C2EA3" w:rsidR="00013C03" w:rsidRPr="00013C03" w:rsidRDefault="00E904BB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EDDA4" w14:textId="77777777" w:rsidR="00013C03" w:rsidRPr="00013C03" w:rsidRDefault="00013C03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993A6" w14:textId="77777777" w:rsidR="00013C03" w:rsidRPr="00013C03" w:rsidRDefault="00013C03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A2348D" w14:textId="77777777" w:rsidR="00013C03" w:rsidRPr="00013C03" w:rsidRDefault="00013C03" w:rsidP="00013C03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013C0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https://infourok.ru/</w:t>
            </w:r>
          </w:p>
        </w:tc>
      </w:tr>
      <w:tr w:rsidR="00013C03" w:rsidRPr="00B104A5" w14:paraId="4B18BC39" w14:textId="77777777" w:rsidTr="00013C03">
        <w:trPr>
          <w:trHeight w:val="144"/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1059C" w14:textId="69FCE72C" w:rsidR="00013C03" w:rsidRPr="00013C03" w:rsidRDefault="00013C03" w:rsidP="00013C03">
            <w:pPr>
              <w:numPr>
                <w:ilvl w:val="0"/>
                <w:numId w:val="48"/>
              </w:num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F0EDD8" w14:textId="77777777" w:rsidR="00013C03" w:rsidRPr="00013C03" w:rsidRDefault="00013C03" w:rsidP="0084552F">
            <w:pPr>
              <w:pStyle w:val="a4"/>
              <w:rPr>
                <w:rFonts w:ascii="Times New Roman" w:eastAsia="Calibri" w:hAnsi="Times New Roman"/>
                <w:sz w:val="26"/>
                <w:szCs w:val="26"/>
              </w:rPr>
            </w:pPr>
            <w:r w:rsidRPr="00013C03">
              <w:rPr>
                <w:rFonts w:ascii="Times New Roman" w:eastAsia="Calibri" w:hAnsi="Times New Roman"/>
                <w:sz w:val="26"/>
                <w:szCs w:val="26"/>
              </w:rPr>
              <w:t xml:space="preserve">Модуль  8.  Презентация  и  защита  </w:t>
            </w:r>
            <w:proofErr w:type="gramStart"/>
            <w:r w:rsidRPr="00013C03">
              <w:rPr>
                <w:rFonts w:ascii="Times New Roman" w:eastAsia="Calibri" w:hAnsi="Times New Roman"/>
                <w:sz w:val="26"/>
                <w:szCs w:val="26"/>
              </w:rPr>
              <w:t>индивидуального  проекта</w:t>
            </w:r>
            <w:proofErr w:type="gramEnd"/>
            <w:r w:rsidRPr="00013C03"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12579" w14:textId="5C1618B3" w:rsidR="00013C03" w:rsidRPr="00013C03" w:rsidRDefault="00E904BB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78107" w14:textId="77777777" w:rsidR="00013C03" w:rsidRPr="00013C03" w:rsidRDefault="00013C03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DBCF1" w14:textId="77777777" w:rsidR="00013C03" w:rsidRPr="00013C03" w:rsidRDefault="00013C03" w:rsidP="00013C03">
            <w:pPr>
              <w:spacing w:after="0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D62365" w14:textId="77777777" w:rsidR="00013C03" w:rsidRPr="00013C03" w:rsidRDefault="00013C03" w:rsidP="00013C03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013C0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https://infourok.ru/</w:t>
            </w:r>
          </w:p>
        </w:tc>
      </w:tr>
      <w:tr w:rsidR="00013C03" w:rsidRPr="00CB206B" w14:paraId="4690655A" w14:textId="77777777" w:rsidTr="00013C03">
        <w:trPr>
          <w:trHeight w:val="144"/>
          <w:tblCellSpacing w:w="0" w:type="dxa"/>
        </w:trPr>
        <w:tc>
          <w:tcPr>
            <w:tcW w:w="6759" w:type="dxa"/>
            <w:gridSpan w:val="2"/>
            <w:tcMar>
              <w:top w:w="50" w:type="dxa"/>
              <w:left w:w="100" w:type="dxa"/>
            </w:tcMar>
            <w:vAlign w:val="center"/>
          </w:tcPr>
          <w:p w14:paraId="1B27C5D8" w14:textId="011108AB" w:rsidR="00013C03" w:rsidRPr="00B104A5" w:rsidRDefault="00013C03" w:rsidP="0084552F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B104A5">
              <w:rPr>
                <w:iCs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8E87FBC" w14:textId="733FE37B" w:rsidR="00013C03" w:rsidRPr="00B104A5" w:rsidRDefault="00013C03" w:rsidP="00013C03">
            <w:pPr>
              <w:pStyle w:val="2"/>
              <w:jc w:val="center"/>
              <w:rPr>
                <w:iCs/>
                <w:sz w:val="26"/>
                <w:szCs w:val="26"/>
                <w:lang w:val="en-US"/>
              </w:rPr>
            </w:pPr>
            <w:r w:rsidRPr="00013C03">
              <w:rPr>
                <w:iCs/>
                <w:sz w:val="26"/>
                <w:szCs w:val="26"/>
              </w:rPr>
              <w:t>34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CABDF17" w14:textId="77777777" w:rsidR="00013C03" w:rsidRPr="00B104A5" w:rsidRDefault="00013C03" w:rsidP="0084552F">
            <w:pPr>
              <w:pStyle w:val="2"/>
              <w:jc w:val="both"/>
              <w:rPr>
                <w:iCs/>
                <w:sz w:val="26"/>
                <w:szCs w:val="26"/>
                <w:lang w:val="en-US"/>
              </w:rPr>
            </w:pPr>
          </w:p>
        </w:tc>
        <w:tc>
          <w:tcPr>
            <w:tcW w:w="2125" w:type="dxa"/>
            <w:vAlign w:val="center"/>
          </w:tcPr>
          <w:p w14:paraId="389A31AC" w14:textId="6BE0874B" w:rsidR="00013C03" w:rsidRPr="00013C03" w:rsidRDefault="00013C03" w:rsidP="00013C03">
            <w:pPr>
              <w:pStyle w:val="2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330" w:type="dxa"/>
            <w:vAlign w:val="center"/>
          </w:tcPr>
          <w:p w14:paraId="6A79326D" w14:textId="10FB1D9E" w:rsidR="00013C03" w:rsidRPr="00B104A5" w:rsidRDefault="00013C03" w:rsidP="0084552F">
            <w:pPr>
              <w:pStyle w:val="2"/>
              <w:jc w:val="both"/>
              <w:rPr>
                <w:iCs/>
                <w:sz w:val="26"/>
                <w:szCs w:val="26"/>
                <w:lang w:val="en-US"/>
              </w:rPr>
            </w:pPr>
          </w:p>
        </w:tc>
      </w:tr>
    </w:tbl>
    <w:p w14:paraId="198C5CF7" w14:textId="77777777" w:rsidR="007C763A" w:rsidRDefault="007C763A" w:rsidP="00B104A5">
      <w:pPr>
        <w:pStyle w:val="2"/>
        <w:jc w:val="both"/>
        <w:rPr>
          <w:b/>
          <w:iCs/>
          <w:sz w:val="26"/>
          <w:szCs w:val="26"/>
          <w:lang w:val="en-US"/>
        </w:rPr>
      </w:pPr>
    </w:p>
    <w:p w14:paraId="641CF8D9" w14:textId="77777777" w:rsidR="00804719" w:rsidRDefault="00804719" w:rsidP="00804719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bookmarkStart w:id="8" w:name="block-2781042"/>
    </w:p>
    <w:p w14:paraId="3D720A63" w14:textId="77777777" w:rsidR="00804719" w:rsidRDefault="00804719" w:rsidP="00804719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p w14:paraId="77596F69" w14:textId="77777777" w:rsidR="00804719" w:rsidRDefault="00804719" w:rsidP="00804719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p w14:paraId="4178EAE0" w14:textId="77777777" w:rsidR="00804719" w:rsidRDefault="00804719" w:rsidP="00804719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p w14:paraId="65DC3485" w14:textId="77777777" w:rsidR="00E904BB" w:rsidRDefault="00E904BB" w:rsidP="00804719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p w14:paraId="2DAEF84A" w14:textId="77777777" w:rsidR="00E904BB" w:rsidRDefault="00E904BB" w:rsidP="00804719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p w14:paraId="10C3179C" w14:textId="77777777" w:rsidR="00E904BB" w:rsidRDefault="00E904BB" w:rsidP="00804719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p w14:paraId="2F27F5A1" w14:textId="77777777" w:rsidR="00E904BB" w:rsidRDefault="00E904BB" w:rsidP="00804719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p w14:paraId="442FAAD8" w14:textId="77777777" w:rsidR="00E904BB" w:rsidRDefault="00E904BB" w:rsidP="00804719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</w:p>
    <w:p w14:paraId="60377634" w14:textId="3D13F3B3" w:rsidR="00804719" w:rsidRPr="00804719" w:rsidRDefault="00804719" w:rsidP="00804719">
      <w:pPr>
        <w:spacing w:after="0" w:line="240" w:lineRule="auto"/>
        <w:ind w:left="120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 w:rsidRPr="00804719">
        <w:rPr>
          <w:rFonts w:ascii="Times New Roman" w:eastAsia="Calibri" w:hAnsi="Times New Roman"/>
          <w:b/>
          <w:bCs/>
          <w:color w:val="000000"/>
          <w:sz w:val="26"/>
          <w:szCs w:val="26"/>
        </w:rPr>
        <w:lastRenderedPageBreak/>
        <w:t>КАЛЕНДАРНО-ТЕМАТИЧЕСКОЕ ПЛАНИРОВАНИЕ</w:t>
      </w:r>
    </w:p>
    <w:bookmarkEnd w:id="8"/>
    <w:p w14:paraId="4CD181F1" w14:textId="77777777" w:rsidR="00211D0E" w:rsidRPr="00211D0E" w:rsidRDefault="00211D0E" w:rsidP="00211D0E">
      <w:pPr>
        <w:spacing w:after="0" w:line="240" w:lineRule="auto"/>
        <w:ind w:left="120"/>
        <w:rPr>
          <w:rFonts w:ascii="Times New Roman" w:eastAsia="Calibri" w:hAnsi="Times New Roman"/>
          <w:sz w:val="26"/>
          <w:szCs w:val="26"/>
          <w:lang w:val="en-US"/>
        </w:rPr>
      </w:pPr>
      <w:r w:rsidRPr="00211D0E">
        <w:rPr>
          <w:rFonts w:ascii="Times New Roman" w:eastAsia="Calibri" w:hAnsi="Times New Roman"/>
          <w:b/>
          <w:color w:val="000000"/>
          <w:sz w:val="26"/>
          <w:szCs w:val="26"/>
          <w:lang w:val="en-US"/>
        </w:rPr>
        <w:t xml:space="preserve"> 10 КЛАСС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33"/>
        <w:gridCol w:w="987"/>
        <w:gridCol w:w="29"/>
        <w:gridCol w:w="711"/>
        <w:gridCol w:w="107"/>
        <w:gridCol w:w="618"/>
        <w:gridCol w:w="76"/>
        <w:gridCol w:w="880"/>
        <w:gridCol w:w="43"/>
        <w:gridCol w:w="845"/>
        <w:gridCol w:w="70"/>
        <w:gridCol w:w="5079"/>
      </w:tblGrid>
      <w:tr w:rsidR="007C763A" w:rsidRPr="006D49D5" w14:paraId="7C97780F" w14:textId="77777777" w:rsidTr="00353AAE">
        <w:trPr>
          <w:trHeight w:val="138"/>
          <w:tblCellSpacing w:w="0" w:type="dxa"/>
        </w:trPr>
        <w:tc>
          <w:tcPr>
            <w:tcW w:w="254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C72E6D3" w14:textId="77777777" w:rsidR="00151DF9" w:rsidRPr="00211D0E" w:rsidRDefault="00151DF9" w:rsidP="00211D0E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№ п/п </w:t>
            </w:r>
          </w:p>
          <w:p w14:paraId="7F0DF22F" w14:textId="77777777" w:rsidR="00151DF9" w:rsidRPr="00211D0E" w:rsidRDefault="00151DF9" w:rsidP="00211D0E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149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41A9383" w14:textId="423AA872" w:rsidR="00151DF9" w:rsidRPr="00540BA5" w:rsidRDefault="00151DF9" w:rsidP="00151DF9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</w:rPr>
            </w:pPr>
            <w:r w:rsidRPr="00540BA5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</w:tc>
        <w:tc>
          <w:tcPr>
            <w:tcW w:w="845" w:type="pct"/>
            <w:gridSpan w:val="5"/>
            <w:tcMar>
              <w:top w:w="50" w:type="dxa"/>
              <w:left w:w="100" w:type="dxa"/>
            </w:tcMar>
            <w:vAlign w:val="center"/>
          </w:tcPr>
          <w:p w14:paraId="0A99C4FC" w14:textId="77777777" w:rsidR="00151DF9" w:rsidRPr="00211D0E" w:rsidRDefault="00151DF9" w:rsidP="00211D0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spellStart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Количество</w:t>
            </w:r>
            <w:proofErr w:type="spellEnd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659" w:type="pct"/>
            <w:gridSpan w:val="5"/>
          </w:tcPr>
          <w:p w14:paraId="4FAF59F2" w14:textId="3B2C262D" w:rsidR="00151DF9" w:rsidRPr="006D49D5" w:rsidRDefault="00151DF9" w:rsidP="00151DF9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spellStart"/>
            <w:r w:rsidRPr="00151DF9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  <w:r w:rsidRPr="00151DF9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51DF9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изучения</w:t>
            </w:r>
            <w:proofErr w:type="spellEnd"/>
            <w:r w:rsidRPr="00151DF9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5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0CBFC37" w14:textId="27C16B35" w:rsidR="00151DF9" w:rsidRPr="00211D0E" w:rsidRDefault="00151DF9" w:rsidP="00151DF9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spellStart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Электронные</w:t>
            </w:r>
            <w:proofErr w:type="spellEnd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цифровые</w:t>
            </w:r>
            <w:proofErr w:type="spellEnd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образовательные</w:t>
            </w:r>
            <w:proofErr w:type="spellEnd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ресурсы</w:t>
            </w:r>
            <w:proofErr w:type="spellEnd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7C763A" w:rsidRPr="006D49D5" w14:paraId="7FE141DE" w14:textId="77777777" w:rsidTr="00353AAE">
        <w:trPr>
          <w:trHeight w:val="138"/>
          <w:tblCellSpacing w:w="0" w:type="dxa"/>
        </w:trPr>
        <w:tc>
          <w:tcPr>
            <w:tcW w:w="254" w:type="pct"/>
            <w:vMerge/>
            <w:tcMar>
              <w:top w:w="50" w:type="dxa"/>
              <w:left w:w="100" w:type="dxa"/>
            </w:tcMar>
          </w:tcPr>
          <w:p w14:paraId="59E5CC7C" w14:textId="77777777" w:rsidR="00151DF9" w:rsidRPr="00211D0E" w:rsidRDefault="00151DF9" w:rsidP="00211D0E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1492" w:type="pct"/>
            <w:vMerge/>
            <w:tcMar>
              <w:top w:w="50" w:type="dxa"/>
              <w:left w:w="100" w:type="dxa"/>
            </w:tcMar>
          </w:tcPr>
          <w:p w14:paraId="5FE2A6C2" w14:textId="77777777" w:rsidR="00151DF9" w:rsidRPr="00211D0E" w:rsidRDefault="00151DF9" w:rsidP="00211D0E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15244808" w14:textId="77777777" w:rsidR="00151DF9" w:rsidRPr="00211D0E" w:rsidRDefault="00151DF9" w:rsidP="00211D0E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spellStart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2BEC0F6F" w14:textId="77777777" w:rsidR="00151DF9" w:rsidRPr="00211D0E" w:rsidRDefault="00151DF9" w:rsidP="00211D0E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1A18D577" w14:textId="6EB74B42" w:rsidR="00151DF9" w:rsidRPr="00211D0E" w:rsidRDefault="00151DF9" w:rsidP="00211D0E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proofErr w:type="gramStart"/>
            <w:r w:rsidRPr="006D49D5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КР</w:t>
            </w:r>
            <w:proofErr w:type="gramEnd"/>
            <w:r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45C1FC4A" w14:textId="0697C5F8" w:rsidR="00151DF9" w:rsidRPr="00211D0E" w:rsidRDefault="00151DF9" w:rsidP="00151DF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proofErr w:type="gramStart"/>
            <w:r w:rsidRPr="006D49D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329" w:type="pct"/>
            <w:gridSpan w:val="2"/>
            <w:vAlign w:val="center"/>
          </w:tcPr>
          <w:p w14:paraId="131BA0A8" w14:textId="73BA0671" w:rsidR="00151DF9" w:rsidRPr="006D49D5" w:rsidRDefault="00151DF9" w:rsidP="00151DF9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10А</w:t>
            </w:r>
          </w:p>
        </w:tc>
        <w:tc>
          <w:tcPr>
            <w:tcW w:w="330" w:type="pct"/>
            <w:gridSpan w:val="3"/>
            <w:vAlign w:val="center"/>
          </w:tcPr>
          <w:p w14:paraId="3526AB77" w14:textId="15266A31" w:rsidR="00151DF9" w:rsidRPr="006D49D5" w:rsidRDefault="00151DF9" w:rsidP="00151DF9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10</w:t>
            </w:r>
            <w:r w:rsidR="00E904BB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Б</w:t>
            </w:r>
          </w:p>
        </w:tc>
        <w:tc>
          <w:tcPr>
            <w:tcW w:w="1750" w:type="pct"/>
            <w:vMerge/>
            <w:tcMar>
              <w:top w:w="50" w:type="dxa"/>
              <w:left w:w="100" w:type="dxa"/>
            </w:tcMar>
          </w:tcPr>
          <w:p w14:paraId="3DF8765A" w14:textId="151A832A" w:rsidR="00151DF9" w:rsidRPr="00211D0E" w:rsidRDefault="00151DF9" w:rsidP="00211D0E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</w:tr>
      <w:tr w:rsidR="00151DF9" w:rsidRPr="006D49D5" w14:paraId="0D9C91FB" w14:textId="77777777" w:rsidTr="00F16719">
        <w:trPr>
          <w:trHeight w:val="138"/>
          <w:tblCellSpacing w:w="0" w:type="dxa"/>
        </w:trPr>
        <w:tc>
          <w:tcPr>
            <w:tcW w:w="5000" w:type="pct"/>
            <w:gridSpan w:val="13"/>
          </w:tcPr>
          <w:p w14:paraId="7FA8E66B" w14:textId="25EF0C6C" w:rsidR="00151DF9" w:rsidRPr="00211D0E" w:rsidRDefault="00151DF9" w:rsidP="00211D0E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Модуль 1</w:t>
            </w:r>
            <w:r w:rsidR="00211D0E" w:rsidRPr="00211D0E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.  Культура  исследования  и  проектирования</w:t>
            </w:r>
          </w:p>
        </w:tc>
      </w:tr>
      <w:tr w:rsidR="00B26B87" w:rsidRPr="006D49D5" w14:paraId="6D1E908C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A990E71" w14:textId="6CD7F06A" w:rsidR="00B26B87" w:rsidRPr="00211D0E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CCBF118" w14:textId="202F7A3C" w:rsidR="00B26B87" w:rsidRPr="00211D0E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Что такое проект и почему реализация проекта – это сложно, но интересно.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66ED2312" w14:textId="2DC24DC4" w:rsidR="00B26B87" w:rsidRPr="00211D0E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32676566" w14:textId="79D189A8" w:rsidR="00B26B87" w:rsidRPr="00211D0E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43A9B732" w14:textId="77777777" w:rsidR="00B26B87" w:rsidRPr="00211D0E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5BC99E61" w14:textId="0F522081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21B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30" w:type="pct"/>
            <w:gridSpan w:val="3"/>
          </w:tcPr>
          <w:p w14:paraId="42C72A31" w14:textId="420D4C00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21B2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60E5DB65" w14:textId="592A811F" w:rsidR="00B26B87" w:rsidRPr="00211D0E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7C763A">
              <w:rPr>
                <w:rFonts w:ascii="Times New Roman" w:eastAsia="Calibri" w:hAnsi="Times New Roman"/>
                <w:sz w:val="26"/>
                <w:szCs w:val="26"/>
              </w:rPr>
              <w:t>https://infourok.ru/tema-uroka-vvedenie-v-kurs-individualnyj-proekt-ponyatie-proekt-i-proektnaya-deyatelnost-5716063.html</w:t>
            </w:r>
          </w:p>
        </w:tc>
      </w:tr>
      <w:tr w:rsidR="00B26B87" w:rsidRPr="006D49D5" w14:paraId="1FD7EBB8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9F7D3F7" w14:textId="15C30B10" w:rsidR="00B26B87" w:rsidRPr="006D49D5" w:rsidRDefault="00E904BB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38B7284" w14:textId="05604608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Выдвижение проектной идеи как формирование образа будущего.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17B4E5E2" w14:textId="0D93CC1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11E3BDDC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68F76195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6CBC0D0B" w14:textId="0331BCB6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26B87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30" w:type="pct"/>
            <w:gridSpan w:val="3"/>
          </w:tcPr>
          <w:p w14:paraId="588A313B" w14:textId="6B590D6E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26B87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756787F6" w14:textId="4E5FA59E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C763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https://infourok.ru/prezentaciya-vydvizhenie-proektnoj-idei-kak-formirovanie-obraza-budushego-5332149.html</w:t>
            </w:r>
          </w:p>
        </w:tc>
      </w:tr>
      <w:tr w:rsidR="00915DC4" w:rsidRPr="006D49D5" w14:paraId="6757E7EB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6A594CC" w14:textId="768C22ED" w:rsidR="00915DC4" w:rsidRPr="006D49D5" w:rsidRDefault="00915DC4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94A1E7D" w14:textId="0790AE42" w:rsidR="00915DC4" w:rsidRPr="006D49D5" w:rsidRDefault="00915DC4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Техническое проектирование и конструирование как типы деятельности.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0B808D16" w14:textId="51770B4F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5DB13924" w14:textId="77777777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72EA0419" w14:textId="77777777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555EC467" w14:textId="762790EB" w:rsidR="00915DC4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915D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30" w:type="pct"/>
            <w:gridSpan w:val="3"/>
          </w:tcPr>
          <w:p w14:paraId="5ACF64A0" w14:textId="4458C663" w:rsidR="00915DC4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75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6AC341D" w14:textId="6C7BD256" w:rsidR="00915DC4" w:rsidRPr="006D49D5" w:rsidRDefault="00915DC4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C763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https://infourok.ru/prezentaciya-po-individualnomu-proektu-na-temu-tehnicheskoe-proektirovanie-i-konstruirovanie-kak-tipy-deyatelnosti-10-klass-5330533.html</w:t>
            </w:r>
          </w:p>
        </w:tc>
      </w:tr>
      <w:tr w:rsidR="00915DC4" w:rsidRPr="006D49D5" w14:paraId="1445C113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6F957BD" w14:textId="11F43F62" w:rsidR="00915DC4" w:rsidRPr="006D49D5" w:rsidRDefault="00915DC4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6A7BCA2" w14:textId="5479C85B" w:rsidR="00915DC4" w:rsidRPr="006D49D5" w:rsidRDefault="00915DC4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Социальное проектирование: как сделать лучше общество, в котором мы живём.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2BFC7DED" w14:textId="5EF9A5A5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1077B63B" w14:textId="77777777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5B96B3B3" w14:textId="77777777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6018AC9D" w14:textId="602D4775" w:rsidR="00915DC4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915DC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gridSpan w:val="3"/>
          </w:tcPr>
          <w:p w14:paraId="76D2A647" w14:textId="2305EB8C" w:rsidR="00915DC4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750" w:type="pct"/>
            <w:vMerge/>
            <w:tcMar>
              <w:top w:w="50" w:type="dxa"/>
              <w:left w:w="100" w:type="dxa"/>
            </w:tcMar>
            <w:vAlign w:val="center"/>
          </w:tcPr>
          <w:p w14:paraId="3F78B1B2" w14:textId="5DD2B923" w:rsidR="00915DC4" w:rsidRPr="006D49D5" w:rsidRDefault="00915DC4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  <w:tr w:rsidR="00B26B87" w:rsidRPr="006D49D5" w14:paraId="15882FB5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893701C" w14:textId="72842D59" w:rsidR="00B26B87" w:rsidRPr="006D49D5" w:rsidRDefault="00E904BB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B40A9A8" w14:textId="58FD6063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Анализируем проекты сверстников: социальный проект «Дети одного Солнца».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4AB95072" w14:textId="0C1FA8A9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42500B04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13C37DFC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67912935" w14:textId="28553B23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B26B87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30" w:type="pct"/>
            <w:gridSpan w:val="3"/>
          </w:tcPr>
          <w:p w14:paraId="35778DAA" w14:textId="0C7A62E7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B26B87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4DC4E4BE" w14:textId="299FBA04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C763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https://urok.1sept.ru/articles/646598</w:t>
            </w:r>
          </w:p>
        </w:tc>
      </w:tr>
      <w:tr w:rsidR="00B26B87" w:rsidRPr="006D49D5" w14:paraId="5BCEC550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5456A60" w14:textId="67E4DB14" w:rsidR="00B26B87" w:rsidRPr="006D49D5" w:rsidRDefault="00E904BB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30EC469" w14:textId="1F358150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Исследование как элемент проекта и как тип деятельности.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2891BA53" w14:textId="5B1E17A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79A5D53F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69F2BC95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36F36A8F" w14:textId="1C381870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30" w:type="pct"/>
            <w:gridSpan w:val="3"/>
          </w:tcPr>
          <w:p w14:paraId="22519879" w14:textId="0182E8B9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20399325" w14:textId="26FE3CE5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C763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https://infourok.ru/prezentaciya-issledovanie-kak-element-proekta-i-kak-tip-deyatelnosti-5457942.html</w:t>
            </w:r>
          </w:p>
        </w:tc>
      </w:tr>
      <w:tr w:rsidR="007C763A" w:rsidRPr="006D49D5" w14:paraId="4A6DF81E" w14:textId="77777777" w:rsidTr="00353AAE">
        <w:trPr>
          <w:trHeight w:val="138"/>
          <w:tblCellSpacing w:w="0" w:type="dxa"/>
        </w:trPr>
        <w:tc>
          <w:tcPr>
            <w:tcW w:w="1747" w:type="pct"/>
            <w:gridSpan w:val="2"/>
            <w:tcMar>
              <w:top w:w="50" w:type="dxa"/>
              <w:left w:w="100" w:type="dxa"/>
            </w:tcMar>
            <w:vAlign w:val="center"/>
          </w:tcPr>
          <w:p w14:paraId="7A615C2F" w14:textId="6FC71892" w:rsidR="00151DF9" w:rsidRPr="006D49D5" w:rsidRDefault="006D49D5" w:rsidP="00211D0E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D49D5">
              <w:rPr>
                <w:rFonts w:ascii="Times New Roman" w:hAnsi="Times New Roman"/>
                <w:sz w:val="26"/>
                <w:szCs w:val="26"/>
                <w:lang w:val="en-US" w:eastAsia="ru-RU"/>
              </w:rPr>
              <w:t>Итого</w:t>
            </w:r>
            <w:proofErr w:type="spellEnd"/>
            <w:r w:rsidRPr="006D49D5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D49D5">
              <w:rPr>
                <w:rFonts w:ascii="Times New Roman" w:hAnsi="Times New Roman"/>
                <w:sz w:val="26"/>
                <w:szCs w:val="26"/>
                <w:lang w:val="en-US" w:eastAsia="ru-RU"/>
              </w:rPr>
              <w:t>по</w:t>
            </w:r>
            <w:proofErr w:type="spellEnd"/>
            <w:r w:rsidRPr="006D49D5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D49D5">
              <w:rPr>
                <w:rFonts w:ascii="Times New Roman" w:hAnsi="Times New Roman"/>
                <w:sz w:val="26"/>
                <w:szCs w:val="26"/>
                <w:lang w:val="en-US" w:eastAsia="ru-RU"/>
              </w:rPr>
              <w:t>разделу</w:t>
            </w:r>
            <w:proofErr w:type="spellEnd"/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041A82BF" w14:textId="1406FD74" w:rsidR="00151DF9" w:rsidRPr="006D49D5" w:rsidRDefault="00E904BB" w:rsidP="00211D0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08167CAF" w14:textId="77777777" w:rsidR="00151DF9" w:rsidRPr="006D49D5" w:rsidRDefault="00151DF9" w:rsidP="00211D0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61B9E7E4" w14:textId="77777777" w:rsidR="00151DF9" w:rsidRPr="006D49D5" w:rsidRDefault="00151DF9" w:rsidP="00211D0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61BCCD9D" w14:textId="77777777" w:rsidR="00151DF9" w:rsidRPr="006D49D5" w:rsidRDefault="00151DF9" w:rsidP="00211D0E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0" w:type="pct"/>
            <w:gridSpan w:val="3"/>
          </w:tcPr>
          <w:p w14:paraId="3D9BD3EE" w14:textId="2FAB8291" w:rsidR="00151DF9" w:rsidRPr="006D49D5" w:rsidRDefault="00151DF9" w:rsidP="00211D0E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3401F703" w14:textId="77EC418E" w:rsidR="00151DF9" w:rsidRPr="006D49D5" w:rsidRDefault="00151DF9" w:rsidP="00211D0E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  <w:tr w:rsidR="006D49D5" w:rsidRPr="006D49D5" w14:paraId="07390B68" w14:textId="77777777" w:rsidTr="00F16719">
        <w:trPr>
          <w:trHeight w:val="138"/>
          <w:tblCellSpacing w:w="0" w:type="dxa"/>
        </w:trPr>
        <w:tc>
          <w:tcPr>
            <w:tcW w:w="5000" w:type="pct"/>
            <w:gridSpan w:val="13"/>
          </w:tcPr>
          <w:p w14:paraId="346AFB57" w14:textId="2328F12E" w:rsidR="006D49D5" w:rsidRPr="006D49D5" w:rsidRDefault="00211D0E" w:rsidP="00211D0E">
            <w:pPr>
              <w:spacing w:after="0" w:line="240" w:lineRule="auto"/>
              <w:ind w:left="135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211D0E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 xml:space="preserve">Модуль  2.  Самоопределение  </w:t>
            </w:r>
          </w:p>
        </w:tc>
      </w:tr>
      <w:tr w:rsidR="00B26B87" w:rsidRPr="006D49D5" w14:paraId="57BB1B64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A8061C0" w14:textId="2DA4CB50" w:rsidR="00B26B87" w:rsidRPr="006D49D5" w:rsidRDefault="003B5701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A32E98E" w14:textId="34ECA759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Проекты и технологии: выбираем сферы деятельности.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7E36A827" w14:textId="04D43856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11DDC985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0488B5C8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0585EC0A" w14:textId="0F4DD720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30" w:type="pct"/>
            <w:gridSpan w:val="3"/>
          </w:tcPr>
          <w:p w14:paraId="4722B3FE" w14:textId="53CBCFD1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0BB2718E" w14:textId="34498459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4143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https://infourok.ru/prezentaciya-proekty-i-tehnologii-vybiraem-sfery-deyatelnosti-4500339.html</w:t>
            </w:r>
          </w:p>
        </w:tc>
      </w:tr>
      <w:tr w:rsidR="00B26B87" w:rsidRPr="006D49D5" w14:paraId="54008167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A7DDBE1" w14:textId="169DA337" w:rsidR="00B26B87" w:rsidRPr="006D49D5" w:rsidRDefault="003B5701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9693C4C" w14:textId="30BD879A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Создаём элементы образа </w:t>
            </w: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будущего: что мы хотим изменить своим проектом.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553B2F96" w14:textId="02421CE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5A9D709F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64F66983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5AE34FCF" w14:textId="6EF753F9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30" w:type="pct"/>
            <w:gridSpan w:val="3"/>
          </w:tcPr>
          <w:p w14:paraId="62D378CC" w14:textId="0BDA2B1B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5C3ABA0E" w14:textId="18707F10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4143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https://infourok.ru/prezentaciya-sozdayom-</w:t>
            </w:r>
            <w:r w:rsidRPr="0084143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elementy-obraza-budushego-chto-my-hotim-izmenit-svoim-proektom-5840374.html</w:t>
            </w:r>
          </w:p>
        </w:tc>
      </w:tr>
      <w:tr w:rsidR="00915DC4" w:rsidRPr="006D49D5" w14:paraId="55AB362F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7CAC833" w14:textId="503C83EA" w:rsidR="00915DC4" w:rsidRPr="006D49D5" w:rsidRDefault="00915DC4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96F2E4E" w14:textId="7207F82F" w:rsidR="00915DC4" w:rsidRPr="006D49D5" w:rsidRDefault="00915DC4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3950681D" w14:textId="3D5B8C4E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5CB6EB16" w14:textId="77777777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7065A0ED" w14:textId="77777777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1E17C1F6" w14:textId="6F4643AF" w:rsidR="00915DC4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330" w:type="pct"/>
            <w:gridSpan w:val="3"/>
          </w:tcPr>
          <w:p w14:paraId="2D463E42" w14:textId="769D1A60" w:rsidR="00915DC4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750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5DBA08F" w14:textId="160E78DA" w:rsidR="00915DC4" w:rsidRPr="006D49D5" w:rsidRDefault="00915DC4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84143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https://infourok.ru/prezentaciya-sozdayom-elementy-obraza-budushego-chto-my-hotim-izmenit-svoim-proektom-5840374.html</w:t>
            </w:r>
          </w:p>
        </w:tc>
      </w:tr>
      <w:tr w:rsidR="00915DC4" w:rsidRPr="006D49D5" w14:paraId="14E84C5E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1643781" w14:textId="175C4591" w:rsidR="00915DC4" w:rsidRPr="006D49D5" w:rsidRDefault="00915DC4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CB225E2" w14:textId="6B15629F" w:rsidR="00915DC4" w:rsidRPr="006D49D5" w:rsidRDefault="00915DC4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Первичное самоопределение. Обоснование актуальности темы для проекта или исследования.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296416A9" w14:textId="6513D207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7FC616C6" w14:textId="77777777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6D64B1C6" w14:textId="5A79929A" w:rsidR="00915DC4" w:rsidRPr="006D49D5" w:rsidRDefault="00915DC4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gridSpan w:val="2"/>
          </w:tcPr>
          <w:p w14:paraId="76A347AB" w14:textId="377231B5" w:rsidR="00915DC4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30" w:type="pct"/>
            <w:gridSpan w:val="3"/>
          </w:tcPr>
          <w:p w14:paraId="62C02DC3" w14:textId="7D4A385B" w:rsidR="00915DC4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750" w:type="pct"/>
            <w:vMerge/>
            <w:tcMar>
              <w:top w:w="50" w:type="dxa"/>
              <w:left w:w="100" w:type="dxa"/>
            </w:tcMar>
            <w:vAlign w:val="center"/>
          </w:tcPr>
          <w:p w14:paraId="4B04DEE8" w14:textId="51C7381A" w:rsidR="00915DC4" w:rsidRPr="006D49D5" w:rsidRDefault="00915DC4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  <w:tr w:rsidR="00B26B87" w:rsidRPr="006D49D5" w14:paraId="7621C2C7" w14:textId="77777777" w:rsidTr="00353AAE">
        <w:trPr>
          <w:trHeight w:val="138"/>
          <w:tblCellSpacing w:w="0" w:type="dxa"/>
        </w:trPr>
        <w:tc>
          <w:tcPr>
            <w:tcW w:w="1747" w:type="pct"/>
            <w:gridSpan w:val="2"/>
            <w:tcMar>
              <w:top w:w="50" w:type="dxa"/>
              <w:left w:w="100" w:type="dxa"/>
            </w:tcMar>
            <w:vAlign w:val="center"/>
          </w:tcPr>
          <w:p w14:paraId="11169194" w14:textId="7D5CEE04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Итого</w:t>
            </w:r>
            <w:proofErr w:type="spellEnd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по</w:t>
            </w:r>
            <w:proofErr w:type="spellEnd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разделу</w:t>
            </w:r>
            <w:proofErr w:type="spellEnd"/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29DB8D1E" w14:textId="0409BB52" w:rsidR="00B26B87" w:rsidRPr="006D49D5" w:rsidRDefault="003B5701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66C19422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2B5CCD32" w14:textId="0782E8DB" w:rsidR="00B26B87" w:rsidRPr="006D49D5" w:rsidRDefault="003B5701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329" w:type="pct"/>
            <w:gridSpan w:val="2"/>
          </w:tcPr>
          <w:p w14:paraId="5C0C7D17" w14:textId="02A4F4CB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0" w:type="pct"/>
            <w:gridSpan w:val="3"/>
          </w:tcPr>
          <w:p w14:paraId="36D2D164" w14:textId="1F365699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50" w:type="pct"/>
            <w:tcMar>
              <w:top w:w="50" w:type="dxa"/>
              <w:left w:w="100" w:type="dxa"/>
            </w:tcMar>
          </w:tcPr>
          <w:p w14:paraId="2238BFC6" w14:textId="7D983D75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  <w:tr w:rsidR="007C763A" w:rsidRPr="006D49D5" w14:paraId="2675EC1F" w14:textId="77777777" w:rsidTr="00F16719">
        <w:trPr>
          <w:trHeight w:val="138"/>
          <w:tblCellSpacing w:w="0" w:type="dxa"/>
        </w:trPr>
        <w:tc>
          <w:tcPr>
            <w:tcW w:w="5000" w:type="pct"/>
            <w:gridSpan w:val="13"/>
          </w:tcPr>
          <w:p w14:paraId="017CA942" w14:textId="6627CBD2" w:rsidR="007C763A" w:rsidRPr="006D49D5" w:rsidRDefault="00211D0E" w:rsidP="007C763A">
            <w:pPr>
              <w:spacing w:after="0" w:line="240" w:lineRule="auto"/>
              <w:ind w:left="135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211D0E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>Модуль  3.  Замысел  проекта</w:t>
            </w:r>
          </w:p>
        </w:tc>
      </w:tr>
      <w:tr w:rsidR="00B26B87" w:rsidRPr="006D49D5" w14:paraId="1817514E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1CE82A40" w14:textId="5B936953" w:rsidR="00B26B87" w:rsidRPr="006D49D5" w:rsidRDefault="003B5701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1A9A8AD" w14:textId="5AF9FAA6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Понятия «проблема» и «позиция» при осуществлении проектирования.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34B8BD01" w14:textId="446D4C55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2E37A622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27ED26DE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6EBF72CF" w14:textId="42425820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20.11</w:t>
            </w:r>
          </w:p>
        </w:tc>
        <w:tc>
          <w:tcPr>
            <w:tcW w:w="330" w:type="pct"/>
            <w:gridSpan w:val="3"/>
          </w:tcPr>
          <w:p w14:paraId="4CD415FC" w14:textId="3BB7804A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21.11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4FF8D52F" w14:textId="6CD30040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8104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https://infourok.ru/prezentaciya-ponyatiya-problema-i-poziciya-pri-osushestvlenii-proektirovaniya-5548688.html</w:t>
            </w:r>
          </w:p>
        </w:tc>
      </w:tr>
      <w:tr w:rsidR="00B26B87" w:rsidRPr="006D49D5" w14:paraId="381728EC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BECAEE7" w14:textId="5215D436" w:rsidR="00B26B87" w:rsidRPr="006D49D5" w:rsidRDefault="003B5701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1FE8FCA" w14:textId="431193A3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Формулирование цели проекта.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6DDEF0E0" w14:textId="30162109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1CCBBFEE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4F8EDF5B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5BCE5A1D" w14:textId="2125459F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27.11</w:t>
            </w:r>
          </w:p>
        </w:tc>
        <w:tc>
          <w:tcPr>
            <w:tcW w:w="330" w:type="pct"/>
            <w:gridSpan w:val="3"/>
          </w:tcPr>
          <w:p w14:paraId="0EDE0425" w14:textId="62E3DE73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28.11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371B945B" w14:textId="7F5C3158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  <w:tr w:rsidR="00B26B87" w:rsidRPr="006D49D5" w14:paraId="7FB05D31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E81A54F" w14:textId="0004953C" w:rsidR="00B26B87" w:rsidRPr="006D49D5" w:rsidRDefault="003B5701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3EAF92C7" w14:textId="1459AC2F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Целеполагание и постановка задач. Прогнозирование результатов проекта.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709EB647" w14:textId="5BFE2D09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13C3C7C5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58D37B59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11E0E12E" w14:textId="01464645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04.12</w:t>
            </w:r>
          </w:p>
        </w:tc>
        <w:tc>
          <w:tcPr>
            <w:tcW w:w="330" w:type="pct"/>
            <w:gridSpan w:val="3"/>
          </w:tcPr>
          <w:p w14:paraId="35724841" w14:textId="6582F9D0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05.12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442FFAAB" w14:textId="5D47204D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8104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https://infourok.ru/celi-i-zadachi-proekta-5292248.html</w:t>
            </w:r>
          </w:p>
        </w:tc>
      </w:tr>
      <w:tr w:rsidR="00B26B87" w:rsidRPr="006D49D5" w14:paraId="4C7E59C1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0006E5F" w14:textId="55DB5D11" w:rsidR="00B26B87" w:rsidRPr="006D49D5" w:rsidRDefault="003B5701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B9704DC" w14:textId="459E01E7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Поиск недостающей информации.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0BA2374E" w14:textId="21F25B6F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69305478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7E257514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28F4AD05" w14:textId="30AE2C1E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11.12</w:t>
            </w:r>
          </w:p>
        </w:tc>
        <w:tc>
          <w:tcPr>
            <w:tcW w:w="330" w:type="pct"/>
            <w:gridSpan w:val="3"/>
          </w:tcPr>
          <w:p w14:paraId="57B41B1D" w14:textId="3D3FB0A1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12.12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7E097945" w14:textId="3BBCB129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8104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https://infourok.ru/prezentaciya-poisk-nedostayushej-informacii-5666701.html</w:t>
            </w:r>
          </w:p>
        </w:tc>
      </w:tr>
      <w:tr w:rsidR="007C763A" w:rsidRPr="006D49D5" w14:paraId="13CB0153" w14:textId="77777777" w:rsidTr="00353AAE">
        <w:trPr>
          <w:trHeight w:val="138"/>
          <w:tblCellSpacing w:w="0" w:type="dxa"/>
        </w:trPr>
        <w:tc>
          <w:tcPr>
            <w:tcW w:w="1747" w:type="pct"/>
            <w:gridSpan w:val="2"/>
            <w:tcMar>
              <w:top w:w="50" w:type="dxa"/>
              <w:left w:w="100" w:type="dxa"/>
            </w:tcMar>
            <w:vAlign w:val="center"/>
          </w:tcPr>
          <w:p w14:paraId="37C34974" w14:textId="7ABC778E" w:rsidR="007C763A" w:rsidRPr="006D49D5" w:rsidRDefault="007C763A" w:rsidP="007C763A">
            <w:pPr>
              <w:spacing w:after="0" w:line="240" w:lineRule="auto"/>
              <w:ind w:left="13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Итого</w:t>
            </w:r>
            <w:proofErr w:type="spellEnd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по</w:t>
            </w:r>
            <w:proofErr w:type="spellEnd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разделу</w:t>
            </w:r>
            <w:proofErr w:type="spellEnd"/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59E5C0E7" w14:textId="7A522B3D" w:rsidR="007C763A" w:rsidRPr="006D49D5" w:rsidRDefault="003B5701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5E264EFC" w14:textId="77777777" w:rsidR="007C763A" w:rsidRPr="006D49D5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7EB0F70E" w14:textId="77777777" w:rsidR="007C763A" w:rsidRPr="006D49D5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555BE907" w14:textId="77777777" w:rsidR="007C763A" w:rsidRPr="006D49D5" w:rsidRDefault="007C763A" w:rsidP="007C763A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0" w:type="pct"/>
            <w:gridSpan w:val="3"/>
          </w:tcPr>
          <w:p w14:paraId="25EED802" w14:textId="1B1D7D48" w:rsidR="007C763A" w:rsidRPr="006D49D5" w:rsidRDefault="007C763A" w:rsidP="007C763A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6602C84C" w14:textId="370A6C70" w:rsidR="007C763A" w:rsidRPr="006D49D5" w:rsidRDefault="007C763A" w:rsidP="007C763A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  <w:tr w:rsidR="007C763A" w:rsidRPr="006D012B" w14:paraId="5185E45A" w14:textId="77777777" w:rsidTr="00F16719">
        <w:trPr>
          <w:trHeight w:val="138"/>
          <w:tblCellSpacing w:w="0" w:type="dxa"/>
        </w:trPr>
        <w:tc>
          <w:tcPr>
            <w:tcW w:w="5000" w:type="pct"/>
            <w:gridSpan w:val="13"/>
          </w:tcPr>
          <w:p w14:paraId="36DCD937" w14:textId="4207A263" w:rsidR="007C763A" w:rsidRPr="006D012B" w:rsidRDefault="00151DF9" w:rsidP="007C763A">
            <w:pPr>
              <w:spacing w:after="0" w:line="240" w:lineRule="auto"/>
              <w:ind w:left="135"/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</w:pPr>
            <w:r w:rsidRPr="00151DF9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</w:rPr>
              <w:t xml:space="preserve">Модуль  4.  Условия  реализации  проекта  </w:t>
            </w:r>
          </w:p>
        </w:tc>
      </w:tr>
      <w:tr w:rsidR="00B26B87" w:rsidRPr="006D49D5" w14:paraId="7A2B18C8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1BB9627" w14:textId="04296792" w:rsidR="00B26B87" w:rsidRPr="006D49D5" w:rsidRDefault="003B5701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47C2FDB" w14:textId="68509A96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5B44CEA8" w14:textId="329A7F83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79B8E4A9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45291B3C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7381B2C3" w14:textId="3DB11A5A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30" w:type="pct"/>
            <w:gridSpan w:val="3"/>
          </w:tcPr>
          <w:p w14:paraId="2F971AD0" w14:textId="2BD22DF0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55069FBE" w14:textId="0CB0C1B8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EE294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https://infourok.ru/prezentaciya-planirovanie-dejstvij-shag-za-shagom-po-puti-k-realizacii-proekta-5746032.html</w:t>
            </w:r>
          </w:p>
        </w:tc>
      </w:tr>
      <w:tr w:rsidR="00B26B87" w:rsidRPr="006D49D5" w14:paraId="5039DFCC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FB224BE" w14:textId="27A74F46" w:rsidR="00B26B87" w:rsidRPr="006D49D5" w:rsidRDefault="003B5701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038636A" w14:textId="051FB405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 проекта.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6E4AC3E7" w14:textId="54A42EFA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454A726C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54147CAA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5BEB0DC4" w14:textId="799C9349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30" w:type="pct"/>
            <w:gridSpan w:val="3"/>
          </w:tcPr>
          <w:p w14:paraId="436386EA" w14:textId="66BD9F5A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30FF6106" w14:textId="74BDA6D4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EE294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https://infourok.ru/prezentaciya-istochniki-finansirovaniya-proekta-5657522.html</w:t>
            </w:r>
          </w:p>
        </w:tc>
      </w:tr>
      <w:tr w:rsidR="00B26B87" w:rsidRPr="006D49D5" w14:paraId="5A59CA73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5F2AD5E" w14:textId="1E656FD4" w:rsidR="00B26B87" w:rsidRPr="006D49D5" w:rsidRDefault="003B5701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9F1CA6A" w14:textId="273FB0A5" w:rsidR="00B26B87" w:rsidRPr="006D49D5" w:rsidRDefault="00B26B87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hAnsi="Times New Roman"/>
                <w:sz w:val="26"/>
                <w:szCs w:val="26"/>
                <w:lang w:eastAsia="ru-RU"/>
              </w:rPr>
              <w:t>Модели управления проектами.</w:t>
            </w:r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1BEF0121" w14:textId="71E34AC9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3B0B0071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301CC465" w14:textId="77777777" w:rsidR="00B26B87" w:rsidRPr="006D49D5" w:rsidRDefault="00B26B87" w:rsidP="00B26B8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787891F6" w14:textId="7DA277B0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30" w:type="pct"/>
            <w:gridSpan w:val="3"/>
          </w:tcPr>
          <w:p w14:paraId="52D7E6D8" w14:textId="7E17D6BC" w:rsidR="00B26B87" w:rsidRPr="006D49D5" w:rsidRDefault="00021B25" w:rsidP="00B26B87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5AA72C42" w14:textId="6C147A75" w:rsidR="00B26B87" w:rsidRPr="006D49D5" w:rsidRDefault="00B26B87" w:rsidP="00B26B8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EE294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https://infourok.ru/prezentaciya-modeli-upravleniya-proektom-6050159.html</w:t>
            </w:r>
          </w:p>
        </w:tc>
      </w:tr>
      <w:tr w:rsidR="007C763A" w:rsidRPr="006D49D5" w14:paraId="534D654C" w14:textId="77777777" w:rsidTr="00353AAE">
        <w:trPr>
          <w:trHeight w:val="138"/>
          <w:tblCellSpacing w:w="0" w:type="dxa"/>
        </w:trPr>
        <w:tc>
          <w:tcPr>
            <w:tcW w:w="1747" w:type="pct"/>
            <w:gridSpan w:val="2"/>
            <w:tcMar>
              <w:top w:w="50" w:type="dxa"/>
              <w:left w:w="100" w:type="dxa"/>
            </w:tcMar>
            <w:vAlign w:val="center"/>
          </w:tcPr>
          <w:p w14:paraId="5904EB8A" w14:textId="1156C51C" w:rsidR="007C763A" w:rsidRPr="006D49D5" w:rsidRDefault="007C763A" w:rsidP="007C763A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proofErr w:type="spellStart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Итого</w:t>
            </w:r>
            <w:proofErr w:type="spellEnd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по</w:t>
            </w:r>
            <w:proofErr w:type="spellEnd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49D5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разделу</w:t>
            </w:r>
            <w:proofErr w:type="spellEnd"/>
          </w:p>
        </w:tc>
        <w:tc>
          <w:tcPr>
            <w:tcW w:w="350" w:type="pct"/>
            <w:gridSpan w:val="2"/>
            <w:tcMar>
              <w:top w:w="50" w:type="dxa"/>
              <w:left w:w="100" w:type="dxa"/>
            </w:tcMar>
            <w:vAlign w:val="center"/>
          </w:tcPr>
          <w:p w14:paraId="2CCCF848" w14:textId="285D7F0A" w:rsidR="007C763A" w:rsidRPr="006D49D5" w:rsidRDefault="003B5701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5" w:type="pct"/>
            <w:tcMar>
              <w:top w:w="50" w:type="dxa"/>
              <w:left w:w="100" w:type="dxa"/>
            </w:tcMar>
            <w:vAlign w:val="center"/>
          </w:tcPr>
          <w:p w14:paraId="4E5DB241" w14:textId="77777777" w:rsidR="007C763A" w:rsidRPr="006D49D5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0" w:type="pct"/>
            <w:gridSpan w:val="2"/>
            <w:tcMar>
              <w:top w:w="50" w:type="dxa"/>
              <w:left w:w="100" w:type="dxa"/>
            </w:tcMar>
            <w:vAlign w:val="center"/>
          </w:tcPr>
          <w:p w14:paraId="7B8C481E" w14:textId="77777777" w:rsidR="007C763A" w:rsidRPr="006D49D5" w:rsidRDefault="007C763A" w:rsidP="007C763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29" w:type="pct"/>
            <w:gridSpan w:val="2"/>
          </w:tcPr>
          <w:p w14:paraId="291B9383" w14:textId="77777777" w:rsidR="007C763A" w:rsidRPr="006D49D5" w:rsidRDefault="007C763A" w:rsidP="007C763A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0" w:type="pct"/>
            <w:gridSpan w:val="3"/>
          </w:tcPr>
          <w:p w14:paraId="3C3E69D4" w14:textId="448478D0" w:rsidR="007C763A" w:rsidRPr="006D49D5" w:rsidRDefault="007C763A" w:rsidP="007C763A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50" w:type="pct"/>
            <w:tcMar>
              <w:top w:w="50" w:type="dxa"/>
              <w:left w:w="100" w:type="dxa"/>
            </w:tcMar>
            <w:vAlign w:val="center"/>
          </w:tcPr>
          <w:p w14:paraId="4FB7A54D" w14:textId="3FBFCD93" w:rsidR="007C763A" w:rsidRPr="006D49D5" w:rsidRDefault="007C763A" w:rsidP="007C763A">
            <w:pPr>
              <w:spacing w:after="0" w:line="240" w:lineRule="auto"/>
              <w:ind w:left="135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  <w:tr w:rsidR="00E8723C" w:rsidRPr="00E8723C" w14:paraId="0D1B925E" w14:textId="77777777" w:rsidTr="00F16719">
        <w:trPr>
          <w:trHeight w:val="138"/>
          <w:tblCellSpacing w:w="0" w:type="dxa"/>
        </w:trPr>
        <w:tc>
          <w:tcPr>
            <w:tcW w:w="5000" w:type="pct"/>
            <w:gridSpan w:val="13"/>
          </w:tcPr>
          <w:p w14:paraId="36BD0953" w14:textId="7A9270B6" w:rsidR="00E8723C" w:rsidRPr="00E8723C" w:rsidRDefault="00E8723C" w:rsidP="00E8723C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b/>
                <w:iCs/>
                <w:sz w:val="26"/>
                <w:szCs w:val="26"/>
              </w:rPr>
              <w:t xml:space="preserve">Модуль  5.  Трудности  реализации  проекта  </w:t>
            </w:r>
          </w:p>
        </w:tc>
      </w:tr>
      <w:tr w:rsidR="00915DC4" w:rsidRPr="00E8723C" w14:paraId="26E46F87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5CAD21F" w14:textId="664FD590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lastRenderedPageBreak/>
              <w:t>1</w:t>
            </w:r>
            <w:r>
              <w:rPr>
                <w:iCs/>
                <w:sz w:val="26"/>
                <w:szCs w:val="26"/>
              </w:rPr>
              <w:t>8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0EBF563" w14:textId="0C700D75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sz w:val="26"/>
                <w:szCs w:val="26"/>
                <w:lang w:eastAsia="ru-RU"/>
              </w:rPr>
              <w:t>Переход  от  замысла  к  реализации  проекта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77318FD5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4367D96A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020C8044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34A1727E" w14:textId="3494E431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22.01</w:t>
            </w:r>
          </w:p>
        </w:tc>
        <w:tc>
          <w:tcPr>
            <w:tcW w:w="291" w:type="pct"/>
          </w:tcPr>
          <w:p w14:paraId="30B211AF" w14:textId="52E360A2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16.01</w:t>
            </w:r>
          </w:p>
        </w:tc>
        <w:tc>
          <w:tcPr>
            <w:tcW w:w="1774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A5D431D" w14:textId="43BB8A8E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7C763A">
              <w:rPr>
                <w:rFonts w:eastAsia="Calibri"/>
                <w:color w:val="000000"/>
                <w:sz w:val="26"/>
                <w:szCs w:val="26"/>
              </w:rPr>
              <w:t>https://infourok.ru/prezentaciya-po-individualnomu-proektu-na-temu-socialnoe-proektirovanie-kak-sdelat-luchshe-obshestvo-v-kotorom-my-zhivyom-10-kla-5350454.html</w:t>
            </w:r>
          </w:p>
        </w:tc>
      </w:tr>
      <w:tr w:rsidR="00915DC4" w:rsidRPr="00E8723C" w14:paraId="648C2AE4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8167DED" w14:textId="65CAA17D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19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1E9BA21" w14:textId="2DC532DE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sz w:val="26"/>
                <w:szCs w:val="26"/>
                <w:lang w:eastAsia="ru-RU"/>
              </w:rPr>
              <w:t>Риски  проекта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7E962CF8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62483402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070022B2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2B3FC4B5" w14:textId="028E597F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29.01</w:t>
            </w:r>
          </w:p>
        </w:tc>
        <w:tc>
          <w:tcPr>
            <w:tcW w:w="291" w:type="pct"/>
          </w:tcPr>
          <w:p w14:paraId="486A1684" w14:textId="71D93253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23.01</w:t>
            </w:r>
          </w:p>
        </w:tc>
        <w:tc>
          <w:tcPr>
            <w:tcW w:w="1774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28EE99BA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  <w:tr w:rsidR="00915DC4" w:rsidRPr="00E8723C" w14:paraId="398E1CE8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056611D" w14:textId="02B9A804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3CD89224" w14:textId="23AE9C24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sz w:val="26"/>
                <w:szCs w:val="26"/>
                <w:lang w:eastAsia="ru-RU"/>
              </w:rPr>
              <w:t>Практическое  занятие.  Анализ  проектного  замысла  «Завод  по  переработке  пластика»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5B6B4B9D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3E40AC63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52223073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04A9877E" w14:textId="16EDE4F3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05.02</w:t>
            </w:r>
          </w:p>
        </w:tc>
        <w:tc>
          <w:tcPr>
            <w:tcW w:w="291" w:type="pct"/>
          </w:tcPr>
          <w:p w14:paraId="76BFACD6" w14:textId="709B5F9C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30.01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32567332" w14:textId="62C1E53C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021B25">
              <w:rPr>
                <w:iCs/>
                <w:sz w:val="26"/>
                <w:szCs w:val="26"/>
              </w:rPr>
              <w:t>https://infourok.ru/prezentaciya-prakticheskoe-zanyatie-analiz-proektnogo-zamysla-zavod-po-pererabotke-plastika-6031902.html?ysclid=m2dd95614e518678914</w:t>
            </w:r>
          </w:p>
        </w:tc>
      </w:tr>
      <w:tr w:rsidR="00915DC4" w:rsidRPr="00E8723C" w14:paraId="55AC2528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8A28947" w14:textId="6B803614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21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E794421" w14:textId="3CE0DD36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sz w:val="26"/>
                <w:szCs w:val="26"/>
                <w:lang w:eastAsia="ru-RU"/>
              </w:rPr>
              <w:t>Практическое  занятие.  Анализ  проектного  замысла  «Превратим  мусор  в  ресурс».  Сравнение  проектных  замыслов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1D378FF0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7799BDE1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60165CD1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  <w:lang w:val="en-US"/>
              </w:rPr>
            </w:pPr>
          </w:p>
        </w:tc>
        <w:tc>
          <w:tcPr>
            <w:tcW w:w="318" w:type="pct"/>
            <w:gridSpan w:val="2"/>
          </w:tcPr>
          <w:p w14:paraId="54F3B656" w14:textId="2472444F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12.02</w:t>
            </w:r>
          </w:p>
        </w:tc>
        <w:tc>
          <w:tcPr>
            <w:tcW w:w="291" w:type="pct"/>
          </w:tcPr>
          <w:p w14:paraId="24A6D71D" w14:textId="49BC798A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06.02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2F972D28" w14:textId="735F6083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021B25">
              <w:rPr>
                <w:iCs/>
                <w:sz w:val="26"/>
                <w:szCs w:val="26"/>
              </w:rPr>
              <w:t>https://infourok.ru/prezentaciya-prakticheskoe-zanyatie-analiz-proektnogo-zamysla-prevratim-musor-v-resurs-sravnenie-proektnyh-zamyslov-6103019.html?ysclid=m2dda0lsyv531222179</w:t>
            </w:r>
          </w:p>
        </w:tc>
      </w:tr>
      <w:tr w:rsidR="00915DC4" w:rsidRPr="00E8723C" w14:paraId="5C628745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51D75B1" w14:textId="1FDD3AAC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638DC91" w14:textId="0EC333F1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sz w:val="26"/>
                <w:szCs w:val="26"/>
                <w:lang w:eastAsia="ru-RU"/>
              </w:rPr>
              <w:t>Практическое  занятие.  Анализ  проектов  сверстников:  туризм  и  краеведение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7E729BA3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0DC9AAE3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0CAD84E2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77CF9157" w14:textId="6C0EAC0B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19.02</w:t>
            </w:r>
          </w:p>
        </w:tc>
        <w:tc>
          <w:tcPr>
            <w:tcW w:w="291" w:type="pct"/>
          </w:tcPr>
          <w:p w14:paraId="71079C21" w14:textId="717099AA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13.02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4BFDA2FC" w14:textId="415CC53C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021B25">
              <w:rPr>
                <w:iCs/>
                <w:sz w:val="26"/>
                <w:szCs w:val="26"/>
              </w:rPr>
              <w:t>https://infourok.ru/prezentaciya-prakticheskoe-zanyatie-analiz-proektov-sverstnikov-turizm-i-kraevedenie-6096690.html?ysclid=m2ddaicd5c320228610</w:t>
            </w:r>
          </w:p>
        </w:tc>
      </w:tr>
      <w:tr w:rsidR="00915DC4" w:rsidRPr="00E8723C" w14:paraId="2B9286EC" w14:textId="77777777" w:rsidTr="00353AAE">
        <w:trPr>
          <w:trHeight w:val="138"/>
          <w:tblCellSpacing w:w="0" w:type="dxa"/>
        </w:trPr>
        <w:tc>
          <w:tcPr>
            <w:tcW w:w="1747" w:type="pct"/>
            <w:gridSpan w:val="2"/>
            <w:tcMar>
              <w:top w:w="50" w:type="dxa"/>
              <w:left w:w="100" w:type="dxa"/>
            </w:tcMar>
            <w:vAlign w:val="center"/>
          </w:tcPr>
          <w:p w14:paraId="404EB795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proofErr w:type="spellStart"/>
            <w:r w:rsidRPr="00E8723C">
              <w:rPr>
                <w:iCs/>
                <w:sz w:val="26"/>
                <w:szCs w:val="26"/>
                <w:lang w:val="en-US"/>
              </w:rPr>
              <w:t>Итого</w:t>
            </w:r>
            <w:proofErr w:type="spellEnd"/>
            <w:r w:rsidRPr="00E8723C">
              <w:rPr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23C">
              <w:rPr>
                <w:iCs/>
                <w:sz w:val="26"/>
                <w:szCs w:val="26"/>
                <w:lang w:val="en-US"/>
              </w:rPr>
              <w:t>по</w:t>
            </w:r>
            <w:proofErr w:type="spellEnd"/>
            <w:r w:rsidRPr="00E8723C">
              <w:rPr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23C">
              <w:rPr>
                <w:iCs/>
                <w:sz w:val="26"/>
                <w:szCs w:val="26"/>
                <w:lang w:val="en-US"/>
              </w:rPr>
              <w:t>разделу</w:t>
            </w:r>
            <w:proofErr w:type="spellEnd"/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26E5A838" w14:textId="34AFC1A0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5373450F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082D2CB1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4818266B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91" w:type="pct"/>
          </w:tcPr>
          <w:p w14:paraId="61869F7A" w14:textId="2A770755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04A0E58A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  <w:tr w:rsidR="00915DC4" w:rsidRPr="00E8723C" w14:paraId="7DA24E69" w14:textId="77777777" w:rsidTr="00F16719">
        <w:trPr>
          <w:trHeight w:val="138"/>
          <w:tblCellSpacing w:w="0" w:type="dxa"/>
        </w:trPr>
        <w:tc>
          <w:tcPr>
            <w:tcW w:w="5000" w:type="pct"/>
            <w:gridSpan w:val="13"/>
          </w:tcPr>
          <w:p w14:paraId="2F4ED085" w14:textId="6BDC235D" w:rsidR="00915DC4" w:rsidRPr="00E8723C" w:rsidRDefault="00915DC4" w:rsidP="00915DC4">
            <w:pPr>
              <w:pStyle w:val="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E8723C">
              <w:rPr>
                <w:b/>
                <w:bCs/>
                <w:sz w:val="26"/>
                <w:szCs w:val="26"/>
                <w:lang w:eastAsia="ru-RU"/>
              </w:rPr>
              <w:t xml:space="preserve">Модуль  6.  Предварительная  защита  и  экспертная  оценка  проектных  и  исследовательских  работ </w:t>
            </w:r>
          </w:p>
        </w:tc>
      </w:tr>
      <w:tr w:rsidR="00915DC4" w:rsidRPr="00E8723C" w14:paraId="0EC271FB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6A71904" w14:textId="4B429ADE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23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377867E" w14:textId="1B715332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sz w:val="26"/>
                <w:szCs w:val="26"/>
                <w:lang w:eastAsia="ru-RU"/>
              </w:rPr>
              <w:t>Позиция  эксперта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7B6F7A05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7EA90162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34A6F846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048F7006" w14:textId="0F49640D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26.02</w:t>
            </w:r>
          </w:p>
        </w:tc>
        <w:tc>
          <w:tcPr>
            <w:tcW w:w="291" w:type="pct"/>
          </w:tcPr>
          <w:p w14:paraId="0DC93A73" w14:textId="34870E09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20.02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7BD3FDF4" w14:textId="128747B0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021B25">
              <w:rPr>
                <w:iCs/>
                <w:sz w:val="26"/>
                <w:szCs w:val="26"/>
              </w:rPr>
              <w:t>https://infourok.ru/prezentaciya-po-predmetu-individualnyj-proekt-poziciya-eksperta-6106366.html?ysclid=m2ddb8oq8d858630141</w:t>
            </w:r>
          </w:p>
        </w:tc>
      </w:tr>
      <w:tr w:rsidR="00915DC4" w:rsidRPr="00E8723C" w14:paraId="0D4700D3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549B52DE" w14:textId="64CEF60F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24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5C700B0" w14:textId="16134575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sz w:val="26"/>
                <w:szCs w:val="26"/>
                <w:lang w:eastAsia="ru-RU"/>
              </w:rPr>
              <w:t>Предварительная  защита  проектных  и  исследовательских  работ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1E724B50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21BFFAB4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5D019F89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225223F0" w14:textId="7AD89612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05.03</w:t>
            </w:r>
          </w:p>
        </w:tc>
        <w:tc>
          <w:tcPr>
            <w:tcW w:w="291" w:type="pct"/>
          </w:tcPr>
          <w:p w14:paraId="44396782" w14:textId="08D12107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27.02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6944BE57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  <w:tr w:rsidR="00915DC4" w:rsidRPr="00E8723C" w14:paraId="72B5F5D2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77F763BC" w14:textId="4E4D5774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25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8BA0F44" w14:textId="7D49BC1C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sz w:val="26"/>
                <w:szCs w:val="26"/>
                <w:lang w:eastAsia="ru-RU"/>
              </w:rPr>
              <w:t>Предварительная  защита  проектных  и  исследовательских  работ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44E89A2A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2A6F1DC4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03D5C03F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3A3CF4C6" w14:textId="302BC9C5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12.03</w:t>
            </w:r>
          </w:p>
        </w:tc>
        <w:tc>
          <w:tcPr>
            <w:tcW w:w="291" w:type="pct"/>
          </w:tcPr>
          <w:p w14:paraId="4F871922" w14:textId="6DC5E5C5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06.03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0CDC18F4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  <w:tr w:rsidR="00915DC4" w:rsidRPr="00E8723C" w14:paraId="70642BF6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6AC64C0B" w14:textId="727C0378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Pr="00E8723C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46022F4" w14:textId="2D5FCB9A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sz w:val="26"/>
                <w:szCs w:val="26"/>
                <w:lang w:eastAsia="ru-RU"/>
              </w:rPr>
              <w:t xml:space="preserve">Оцениваем  проекты  сверстников:  </w:t>
            </w:r>
            <w:r w:rsidRPr="00E8723C">
              <w:rPr>
                <w:sz w:val="26"/>
                <w:szCs w:val="26"/>
                <w:lang w:eastAsia="ru-RU"/>
              </w:rPr>
              <w:lastRenderedPageBreak/>
              <w:t>проект  «Разработка  портативного  металлоискателя»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0729C648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68A87140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210D8DD4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2006AEDF" w14:textId="4908705F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19.03</w:t>
            </w:r>
          </w:p>
        </w:tc>
        <w:tc>
          <w:tcPr>
            <w:tcW w:w="291" w:type="pct"/>
          </w:tcPr>
          <w:p w14:paraId="3B6F64F9" w14:textId="6D21AF1B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13.03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3B8174A2" w14:textId="2D9A6D9D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021B25">
              <w:rPr>
                <w:iCs/>
                <w:sz w:val="26"/>
                <w:szCs w:val="26"/>
              </w:rPr>
              <w:t>https://infourok.ru/prezentaciya-po-teme-</w:t>
            </w:r>
            <w:r w:rsidRPr="00021B25">
              <w:rPr>
                <w:iCs/>
                <w:sz w:val="26"/>
                <w:szCs w:val="26"/>
              </w:rPr>
              <w:lastRenderedPageBreak/>
              <w:t>ocenivaem-proekty-sverstnikov-proekt-razrabotka-portativnogo-metalloiskatelya-6142674.html?ysclid=m2ddbxidu9107264866</w:t>
            </w:r>
          </w:p>
        </w:tc>
      </w:tr>
      <w:tr w:rsidR="00915DC4" w:rsidRPr="00E8723C" w14:paraId="3FE2624B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DF776A6" w14:textId="3B0AC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  <w:r w:rsidRPr="00E8723C"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98FA8EE" w14:textId="179CFDBD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sz w:val="26"/>
                <w:szCs w:val="26"/>
                <w:lang w:eastAsia="ru-RU"/>
              </w:rPr>
              <w:t>Оценка  начального  этапа  исследования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07507826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351DFA6F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5A1D49BE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30A2DA90" w14:textId="25BD6054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02.04</w:t>
            </w:r>
          </w:p>
        </w:tc>
        <w:tc>
          <w:tcPr>
            <w:tcW w:w="291" w:type="pct"/>
          </w:tcPr>
          <w:p w14:paraId="72A7864C" w14:textId="5E7A8037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20.03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1FD81676" w14:textId="364C5409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021B25">
              <w:rPr>
                <w:iCs/>
                <w:sz w:val="26"/>
                <w:szCs w:val="26"/>
              </w:rPr>
              <w:t>https://infourok.ru/prezentaciya-ocenka-nachalnogo-etapa-issledovaniya-6148241.html?ysclid=m2ddcjd0f8313476846</w:t>
            </w:r>
          </w:p>
        </w:tc>
      </w:tr>
      <w:tr w:rsidR="00915DC4" w:rsidRPr="00E8723C" w14:paraId="74B0453D" w14:textId="77777777" w:rsidTr="00353AAE">
        <w:trPr>
          <w:trHeight w:val="138"/>
          <w:tblCellSpacing w:w="0" w:type="dxa"/>
        </w:trPr>
        <w:tc>
          <w:tcPr>
            <w:tcW w:w="1747" w:type="pct"/>
            <w:gridSpan w:val="2"/>
            <w:tcMar>
              <w:top w:w="50" w:type="dxa"/>
              <w:left w:w="100" w:type="dxa"/>
            </w:tcMar>
            <w:vAlign w:val="center"/>
          </w:tcPr>
          <w:p w14:paraId="48C7F519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proofErr w:type="spellStart"/>
            <w:r w:rsidRPr="00E8723C">
              <w:rPr>
                <w:iCs/>
                <w:sz w:val="26"/>
                <w:szCs w:val="26"/>
                <w:lang w:val="en-US"/>
              </w:rPr>
              <w:t>Итого</w:t>
            </w:r>
            <w:proofErr w:type="spellEnd"/>
            <w:r w:rsidRPr="00E8723C">
              <w:rPr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23C">
              <w:rPr>
                <w:iCs/>
                <w:sz w:val="26"/>
                <w:szCs w:val="26"/>
                <w:lang w:val="en-US"/>
              </w:rPr>
              <w:t>по</w:t>
            </w:r>
            <w:proofErr w:type="spellEnd"/>
            <w:r w:rsidRPr="00E8723C">
              <w:rPr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23C">
              <w:rPr>
                <w:iCs/>
                <w:sz w:val="26"/>
                <w:szCs w:val="26"/>
                <w:lang w:val="en-US"/>
              </w:rPr>
              <w:t>разделу</w:t>
            </w:r>
            <w:proofErr w:type="spellEnd"/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3A12A3E3" w14:textId="16ADA595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78261334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67BBA6A0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24F44854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91" w:type="pct"/>
          </w:tcPr>
          <w:p w14:paraId="4A879030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4DB35AD4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  <w:tr w:rsidR="00915DC4" w:rsidRPr="00E8723C" w14:paraId="75B89AD8" w14:textId="77777777" w:rsidTr="00F16719">
        <w:trPr>
          <w:trHeight w:val="138"/>
          <w:tblCellSpacing w:w="0" w:type="dxa"/>
        </w:trPr>
        <w:tc>
          <w:tcPr>
            <w:tcW w:w="5000" w:type="pct"/>
            <w:gridSpan w:val="13"/>
          </w:tcPr>
          <w:p w14:paraId="295D2747" w14:textId="6481DEA2" w:rsidR="00915DC4" w:rsidRPr="00E8723C" w:rsidRDefault="00915DC4" w:rsidP="00915DC4">
            <w:pPr>
              <w:pStyle w:val="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E8723C">
              <w:rPr>
                <w:b/>
                <w:bCs/>
                <w:iCs/>
                <w:sz w:val="26"/>
                <w:szCs w:val="26"/>
              </w:rPr>
              <w:t xml:space="preserve">Модуль  7.  Дополнительные  возможности  улучшения  проекта  </w:t>
            </w:r>
          </w:p>
        </w:tc>
      </w:tr>
      <w:tr w:rsidR="00915DC4" w:rsidRPr="00E8723C" w14:paraId="6808FDE3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6193852" w14:textId="768EA405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28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0927256" w14:textId="5DFC262C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Технология как мост от идеи к продукту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1D393133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362130D8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325B949A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7E60B261" w14:textId="475CF5F7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09.04</w:t>
            </w:r>
          </w:p>
        </w:tc>
        <w:tc>
          <w:tcPr>
            <w:tcW w:w="291" w:type="pct"/>
          </w:tcPr>
          <w:p w14:paraId="5EA83CA8" w14:textId="4939A3F7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03.04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772BD7F6" w14:textId="10A6FE0C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021B25">
              <w:rPr>
                <w:iCs/>
                <w:sz w:val="26"/>
                <w:szCs w:val="26"/>
              </w:rPr>
              <w:t>https://infourok.ru/prezentaciya-tehnologiya-kak-most-ot-idei-k-produktu-6148248.html?ysclid=m2ddd0m2cj372988354</w:t>
            </w:r>
          </w:p>
        </w:tc>
      </w:tr>
      <w:tr w:rsidR="00915DC4" w:rsidRPr="00E8723C" w14:paraId="6B18B918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3C00E1AE" w14:textId="3A8536CD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29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8DE9F7D" w14:textId="5B605C85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Видим за проектом инфраструктуру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5F9938A1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141E5780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6B0F8943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4E11BF48" w14:textId="622AB1EF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16.04</w:t>
            </w:r>
          </w:p>
        </w:tc>
        <w:tc>
          <w:tcPr>
            <w:tcW w:w="291" w:type="pct"/>
          </w:tcPr>
          <w:p w14:paraId="19E41562" w14:textId="448920EE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10.04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5E151D7A" w14:textId="38D7654B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021B25">
              <w:rPr>
                <w:iCs/>
                <w:sz w:val="26"/>
                <w:szCs w:val="26"/>
              </w:rPr>
              <w:t>https://infourok.ru/prezentaciya-vidim-za-proektom-infrastrukturu-6222147.html?ysclid=m2dddi01jk290944723</w:t>
            </w:r>
          </w:p>
        </w:tc>
      </w:tr>
      <w:tr w:rsidR="00915DC4" w:rsidRPr="00E8723C" w14:paraId="75463A29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E81BD83" w14:textId="08E2C9A8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30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25024BB" w14:textId="4E541D58" w:rsidR="00915DC4" w:rsidRPr="00915DC4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915DC4">
              <w:rPr>
                <w:sz w:val="26"/>
                <w:szCs w:val="26"/>
              </w:rPr>
              <w:t>Опросы  как  эффективный  инструмент  проектирования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179DE11E" w14:textId="77777777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1ED204CE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7A0F228E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31ADABFB" w14:textId="64BC6618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23.04</w:t>
            </w:r>
          </w:p>
        </w:tc>
        <w:tc>
          <w:tcPr>
            <w:tcW w:w="291" w:type="pct"/>
          </w:tcPr>
          <w:p w14:paraId="6EAB828A" w14:textId="03FA7F22" w:rsidR="00915DC4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17.04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44BBD77A" w14:textId="4A07A021" w:rsidR="00915DC4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021B25">
              <w:rPr>
                <w:iCs/>
                <w:sz w:val="26"/>
                <w:szCs w:val="26"/>
              </w:rPr>
              <w:t>https://infourok.ru/prezentaciya-oprosy-kak-effektivnyj-instrument-proektirovaniya-6220399.html?ysclid=m2ddewd649310972848</w:t>
            </w:r>
          </w:p>
        </w:tc>
      </w:tr>
      <w:tr w:rsidR="00021B25" w:rsidRPr="00E8723C" w14:paraId="52D17656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23224BE" w14:textId="7957BE36" w:rsidR="00021B25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31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8B84B96" w14:textId="555A5B19" w:rsidR="00021B25" w:rsidRPr="00915DC4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915DC4">
              <w:rPr>
                <w:sz w:val="26"/>
                <w:szCs w:val="26"/>
              </w:rPr>
              <w:t>Возможности  социальных  сетей.  Сетевые  формы  проектов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5138AD08" w14:textId="77777777" w:rsidR="00021B25" w:rsidRPr="00E8723C" w:rsidRDefault="00021B25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0652E958" w14:textId="77777777" w:rsidR="00021B25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35CE9BDA" w14:textId="77777777" w:rsidR="00021B25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523DCD97" w14:textId="1B49DDE2" w:rsidR="00021B25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30.04</w:t>
            </w:r>
          </w:p>
        </w:tc>
        <w:tc>
          <w:tcPr>
            <w:tcW w:w="291" w:type="pct"/>
          </w:tcPr>
          <w:p w14:paraId="2804FA11" w14:textId="337C1FE0" w:rsidR="00021B25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24.04</w:t>
            </w:r>
          </w:p>
        </w:tc>
        <w:tc>
          <w:tcPr>
            <w:tcW w:w="1774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1FA1A57" w14:textId="0A3E5D50" w:rsidR="00021B25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021B25">
              <w:rPr>
                <w:iCs/>
                <w:sz w:val="26"/>
                <w:szCs w:val="26"/>
              </w:rPr>
              <w:t>https://infourok.ru/prezentaciya-vozmozhnosti-socialnyh-setej-setevye-formy-proektov-5185963.html?ysclid=m2ddfcroor698040331</w:t>
            </w:r>
          </w:p>
        </w:tc>
      </w:tr>
      <w:tr w:rsidR="00021B25" w:rsidRPr="00E8723C" w14:paraId="4AFC366A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48B5AF50" w14:textId="6086E8C3" w:rsidR="00021B25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32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D136361" w14:textId="097FEACF" w:rsidR="00021B25" w:rsidRPr="00915DC4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915DC4">
              <w:rPr>
                <w:sz w:val="26"/>
                <w:szCs w:val="26"/>
              </w:rPr>
              <w:t>Использование  видеоролика  в  продвижении  проекта.  Оформление  и  предъявление  результатов  проектной  и  исследовательской деятельности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6BD87FD7" w14:textId="77777777" w:rsidR="00021B25" w:rsidRPr="00E8723C" w:rsidRDefault="00021B25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6BAD41D4" w14:textId="77777777" w:rsidR="00021B25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70C3636A" w14:textId="77777777" w:rsidR="00021B25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12C9CE06" w14:textId="549FC20A" w:rsidR="00021B25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07.05</w:t>
            </w:r>
          </w:p>
        </w:tc>
        <w:tc>
          <w:tcPr>
            <w:tcW w:w="291" w:type="pct"/>
          </w:tcPr>
          <w:p w14:paraId="62F18109" w14:textId="2F84E9CF" w:rsidR="00021B25" w:rsidRPr="00E8723C" w:rsidRDefault="00353AAE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08.05</w:t>
            </w:r>
          </w:p>
        </w:tc>
        <w:tc>
          <w:tcPr>
            <w:tcW w:w="1774" w:type="pct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65F033B3" w14:textId="77777777" w:rsidR="00021B25" w:rsidRPr="00E8723C" w:rsidRDefault="00021B25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  <w:tr w:rsidR="00915DC4" w:rsidRPr="00E8723C" w14:paraId="4DF91A17" w14:textId="77777777" w:rsidTr="00353AAE">
        <w:trPr>
          <w:trHeight w:val="138"/>
          <w:tblCellSpacing w:w="0" w:type="dxa"/>
        </w:trPr>
        <w:tc>
          <w:tcPr>
            <w:tcW w:w="1747" w:type="pct"/>
            <w:gridSpan w:val="2"/>
            <w:tcMar>
              <w:top w:w="50" w:type="dxa"/>
              <w:left w:w="100" w:type="dxa"/>
            </w:tcMar>
            <w:vAlign w:val="center"/>
          </w:tcPr>
          <w:p w14:paraId="2A20DFD9" w14:textId="556E6591" w:rsidR="00915DC4" w:rsidRPr="00915DC4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  <w:proofErr w:type="spellStart"/>
            <w:r w:rsidRPr="00915DC4">
              <w:rPr>
                <w:iCs/>
                <w:sz w:val="26"/>
                <w:szCs w:val="26"/>
                <w:lang w:val="en-US"/>
              </w:rPr>
              <w:t>Итого</w:t>
            </w:r>
            <w:proofErr w:type="spellEnd"/>
            <w:r w:rsidRPr="00915DC4">
              <w:rPr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5DC4">
              <w:rPr>
                <w:iCs/>
                <w:sz w:val="26"/>
                <w:szCs w:val="26"/>
                <w:lang w:val="en-US"/>
              </w:rPr>
              <w:t>по</w:t>
            </w:r>
            <w:proofErr w:type="spellEnd"/>
            <w:r w:rsidRPr="00915DC4">
              <w:rPr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5DC4">
              <w:rPr>
                <w:iCs/>
                <w:sz w:val="26"/>
                <w:szCs w:val="26"/>
                <w:lang w:val="en-US"/>
              </w:rPr>
              <w:t>разделу</w:t>
            </w:r>
            <w:proofErr w:type="spellEnd"/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4A385C6D" w14:textId="0C5B1E52" w:rsidR="00915DC4" w:rsidRPr="00E8723C" w:rsidRDefault="00915DC4" w:rsidP="00915DC4">
            <w:pPr>
              <w:pStyle w:val="2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6F3EA9B5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520180AF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1EB2A433" w14:textId="670BC314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91" w:type="pct"/>
          </w:tcPr>
          <w:p w14:paraId="4651FE36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5292349C" w14:textId="77777777" w:rsidR="00915DC4" w:rsidRPr="00E8723C" w:rsidRDefault="00915DC4" w:rsidP="00915DC4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  <w:tr w:rsidR="00915DC4" w:rsidRPr="00E8723C" w14:paraId="35AFC46B" w14:textId="77777777" w:rsidTr="00F16719">
        <w:trPr>
          <w:trHeight w:val="138"/>
          <w:tblCellSpacing w:w="0" w:type="dxa"/>
        </w:trPr>
        <w:tc>
          <w:tcPr>
            <w:tcW w:w="5000" w:type="pct"/>
            <w:gridSpan w:val="13"/>
            <w:tcMar>
              <w:top w:w="50" w:type="dxa"/>
              <w:left w:w="100" w:type="dxa"/>
            </w:tcMar>
            <w:vAlign w:val="center"/>
          </w:tcPr>
          <w:p w14:paraId="208F54AA" w14:textId="22E83EA6" w:rsidR="00915DC4" w:rsidRPr="00915DC4" w:rsidRDefault="00915DC4" w:rsidP="00915DC4">
            <w:pPr>
              <w:pStyle w:val="2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915DC4">
              <w:rPr>
                <w:b/>
                <w:bCs/>
                <w:iCs/>
                <w:sz w:val="26"/>
                <w:szCs w:val="26"/>
              </w:rPr>
              <w:t xml:space="preserve">Модуль  8.  Презентация  и  защита  </w:t>
            </w:r>
            <w:proofErr w:type="gramStart"/>
            <w:r w:rsidRPr="00915DC4">
              <w:rPr>
                <w:b/>
                <w:bCs/>
                <w:iCs/>
                <w:sz w:val="26"/>
                <w:szCs w:val="26"/>
              </w:rPr>
              <w:t>индивидуального  проекта</w:t>
            </w:r>
            <w:proofErr w:type="gramEnd"/>
          </w:p>
        </w:tc>
      </w:tr>
      <w:tr w:rsidR="00353AAE" w:rsidRPr="00E8723C" w14:paraId="6C10C0D4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060A8ADB" w14:textId="531C0795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33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D7D96D9" w14:textId="5DCB6C11" w:rsidR="00353AAE" w:rsidRPr="00915DC4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915DC4">
              <w:rPr>
                <w:sz w:val="26"/>
                <w:szCs w:val="26"/>
                <w:lang w:eastAsia="ru-RU"/>
              </w:rPr>
              <w:t xml:space="preserve">Презентация  и  защита  </w:t>
            </w:r>
            <w:proofErr w:type="gramStart"/>
            <w:r w:rsidRPr="00915DC4">
              <w:rPr>
                <w:sz w:val="26"/>
                <w:szCs w:val="26"/>
                <w:lang w:eastAsia="ru-RU"/>
              </w:rPr>
              <w:t>индивидуального  проекта</w:t>
            </w:r>
            <w:proofErr w:type="gramEnd"/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3610F1E0" w14:textId="6733EAEE" w:rsidR="00353AAE" w:rsidRPr="00E8723C" w:rsidRDefault="00353AAE" w:rsidP="00353AAE">
            <w:pPr>
              <w:pStyle w:val="2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431BFF8F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2427DAFB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28089458" w14:textId="31B9FA58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14.05</w:t>
            </w:r>
          </w:p>
        </w:tc>
        <w:tc>
          <w:tcPr>
            <w:tcW w:w="291" w:type="pct"/>
          </w:tcPr>
          <w:p w14:paraId="6C2FC08B" w14:textId="4D296968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15.05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7EFA86C2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  <w:tr w:rsidR="00353AAE" w:rsidRPr="00E8723C" w14:paraId="1D96E8D5" w14:textId="77777777" w:rsidTr="00353AAE">
        <w:trPr>
          <w:trHeight w:val="138"/>
          <w:tblCellSpacing w:w="0" w:type="dxa"/>
        </w:trPr>
        <w:tc>
          <w:tcPr>
            <w:tcW w:w="254" w:type="pct"/>
            <w:tcMar>
              <w:top w:w="50" w:type="dxa"/>
              <w:left w:w="100" w:type="dxa"/>
            </w:tcMar>
            <w:vAlign w:val="center"/>
          </w:tcPr>
          <w:p w14:paraId="261863EB" w14:textId="7215D8B9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lastRenderedPageBreak/>
              <w:t>34</w:t>
            </w: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0BDF7BB" w14:textId="5FFD9E0B" w:rsidR="00353AAE" w:rsidRPr="00915DC4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915DC4">
              <w:rPr>
                <w:sz w:val="26"/>
                <w:szCs w:val="26"/>
                <w:lang w:eastAsia="ru-RU"/>
              </w:rPr>
              <w:t xml:space="preserve">Презентация  и  защита  </w:t>
            </w:r>
            <w:proofErr w:type="gramStart"/>
            <w:r w:rsidRPr="00915DC4">
              <w:rPr>
                <w:sz w:val="26"/>
                <w:szCs w:val="26"/>
                <w:lang w:eastAsia="ru-RU"/>
              </w:rPr>
              <w:t>индивидуального  проекта</w:t>
            </w:r>
            <w:proofErr w:type="gramEnd"/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62D56DBD" w14:textId="4DC89968" w:rsidR="00353AAE" w:rsidRPr="00E8723C" w:rsidRDefault="00353AAE" w:rsidP="00353AAE">
            <w:pPr>
              <w:pStyle w:val="2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30DFDD54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173AA80D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404DA79B" w14:textId="1D3A9C8F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21.05</w:t>
            </w:r>
          </w:p>
        </w:tc>
        <w:tc>
          <w:tcPr>
            <w:tcW w:w="291" w:type="pct"/>
          </w:tcPr>
          <w:p w14:paraId="7E23B794" w14:textId="263788D3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22.05</w:t>
            </w: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3B46938A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  <w:tr w:rsidR="00353AAE" w:rsidRPr="00E8723C" w14:paraId="70D712C3" w14:textId="77777777" w:rsidTr="00353AAE">
        <w:trPr>
          <w:trHeight w:val="138"/>
          <w:tblCellSpacing w:w="0" w:type="dxa"/>
        </w:trPr>
        <w:tc>
          <w:tcPr>
            <w:tcW w:w="1747" w:type="pct"/>
            <w:gridSpan w:val="2"/>
            <w:tcMar>
              <w:top w:w="50" w:type="dxa"/>
              <w:left w:w="100" w:type="dxa"/>
            </w:tcMar>
            <w:vAlign w:val="center"/>
          </w:tcPr>
          <w:p w14:paraId="3869CD08" w14:textId="419F890B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  <w:proofErr w:type="spellStart"/>
            <w:r w:rsidRPr="00E8723C">
              <w:rPr>
                <w:iCs/>
                <w:sz w:val="26"/>
                <w:szCs w:val="26"/>
                <w:lang w:val="en-US"/>
              </w:rPr>
              <w:t>Итого</w:t>
            </w:r>
            <w:proofErr w:type="spellEnd"/>
            <w:r w:rsidRPr="00E8723C">
              <w:rPr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23C">
              <w:rPr>
                <w:iCs/>
                <w:sz w:val="26"/>
                <w:szCs w:val="26"/>
                <w:lang w:val="en-US"/>
              </w:rPr>
              <w:t>по</w:t>
            </w:r>
            <w:proofErr w:type="spellEnd"/>
            <w:r w:rsidRPr="00E8723C">
              <w:rPr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23C">
              <w:rPr>
                <w:iCs/>
                <w:sz w:val="26"/>
                <w:szCs w:val="26"/>
                <w:lang w:val="en-US"/>
              </w:rPr>
              <w:t>разделу</w:t>
            </w:r>
            <w:proofErr w:type="spellEnd"/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4DEB6BF8" w14:textId="49575B54" w:rsidR="00353AAE" w:rsidRPr="00E8723C" w:rsidRDefault="00353AAE" w:rsidP="00353AAE">
            <w:pPr>
              <w:pStyle w:val="2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5B99EE8C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3B614873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1E254A95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91" w:type="pct"/>
          </w:tcPr>
          <w:p w14:paraId="17AAF1B3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14072304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  <w:tr w:rsidR="00353AAE" w:rsidRPr="00E8723C" w14:paraId="5B791947" w14:textId="77777777" w:rsidTr="00353AAE">
        <w:trPr>
          <w:trHeight w:val="138"/>
          <w:tblCellSpacing w:w="0" w:type="dxa"/>
        </w:trPr>
        <w:tc>
          <w:tcPr>
            <w:tcW w:w="1747" w:type="pct"/>
            <w:gridSpan w:val="2"/>
            <w:tcMar>
              <w:top w:w="50" w:type="dxa"/>
              <w:left w:w="100" w:type="dxa"/>
            </w:tcMar>
            <w:vAlign w:val="center"/>
          </w:tcPr>
          <w:p w14:paraId="05F7B988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340" w:type="pct"/>
            <w:tcMar>
              <w:top w:w="50" w:type="dxa"/>
              <w:left w:w="100" w:type="dxa"/>
            </w:tcMar>
            <w:vAlign w:val="center"/>
          </w:tcPr>
          <w:p w14:paraId="0B953F19" w14:textId="77777777" w:rsidR="00353AAE" w:rsidRPr="00E8723C" w:rsidRDefault="00353AAE" w:rsidP="00353AAE">
            <w:pPr>
              <w:pStyle w:val="2"/>
              <w:jc w:val="center"/>
              <w:rPr>
                <w:iCs/>
                <w:sz w:val="26"/>
                <w:szCs w:val="26"/>
              </w:rPr>
            </w:pPr>
            <w:r w:rsidRPr="00E8723C">
              <w:rPr>
                <w:iCs/>
                <w:sz w:val="26"/>
                <w:szCs w:val="26"/>
              </w:rPr>
              <w:t>34</w:t>
            </w:r>
          </w:p>
        </w:tc>
        <w:tc>
          <w:tcPr>
            <w:tcW w:w="292" w:type="pct"/>
            <w:gridSpan w:val="3"/>
            <w:tcMar>
              <w:top w:w="50" w:type="dxa"/>
              <w:left w:w="100" w:type="dxa"/>
            </w:tcMar>
            <w:vAlign w:val="center"/>
          </w:tcPr>
          <w:p w14:paraId="77A24765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39" w:type="pct"/>
            <w:gridSpan w:val="2"/>
            <w:tcMar>
              <w:top w:w="50" w:type="dxa"/>
              <w:left w:w="100" w:type="dxa"/>
            </w:tcMar>
            <w:vAlign w:val="center"/>
          </w:tcPr>
          <w:p w14:paraId="2799D911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18" w:type="pct"/>
            <w:gridSpan w:val="2"/>
          </w:tcPr>
          <w:p w14:paraId="54291FE4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91" w:type="pct"/>
          </w:tcPr>
          <w:p w14:paraId="48B948F1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774" w:type="pct"/>
            <w:gridSpan w:val="2"/>
            <w:tcMar>
              <w:top w:w="50" w:type="dxa"/>
              <w:left w:w="100" w:type="dxa"/>
            </w:tcMar>
            <w:vAlign w:val="center"/>
          </w:tcPr>
          <w:p w14:paraId="07301A99" w14:textId="77777777" w:rsidR="00353AAE" w:rsidRPr="00E8723C" w:rsidRDefault="00353AAE" w:rsidP="00353AAE">
            <w:pPr>
              <w:pStyle w:val="2"/>
              <w:jc w:val="both"/>
              <w:rPr>
                <w:iCs/>
                <w:sz w:val="26"/>
                <w:szCs w:val="26"/>
              </w:rPr>
            </w:pPr>
          </w:p>
        </w:tc>
      </w:tr>
    </w:tbl>
    <w:p w14:paraId="4FCB8D63" w14:textId="77777777" w:rsidR="00E8723C" w:rsidRPr="00E8723C" w:rsidRDefault="00E8723C" w:rsidP="00E8723C">
      <w:pPr>
        <w:pStyle w:val="2"/>
        <w:rPr>
          <w:iCs/>
          <w:sz w:val="24"/>
          <w:szCs w:val="24"/>
        </w:rPr>
      </w:pPr>
    </w:p>
    <w:p w14:paraId="7965E79A" w14:textId="77777777" w:rsidR="00E8723C" w:rsidRDefault="00E8723C">
      <w:pPr>
        <w:pStyle w:val="2"/>
        <w:jc w:val="both"/>
        <w:rPr>
          <w:iCs/>
          <w:sz w:val="24"/>
          <w:szCs w:val="24"/>
        </w:rPr>
      </w:pPr>
    </w:p>
    <w:p w14:paraId="716CBE41" w14:textId="77777777" w:rsidR="007E1169" w:rsidRDefault="007E1169">
      <w:pPr>
        <w:pStyle w:val="a4"/>
        <w:rPr>
          <w:rFonts w:ascii="Times New Roman" w:hAnsi="Times New Roman"/>
          <w:sz w:val="24"/>
          <w:szCs w:val="24"/>
        </w:rPr>
      </w:pPr>
    </w:p>
    <w:p w14:paraId="03CAC671" w14:textId="77777777" w:rsidR="007E1169" w:rsidRDefault="007E1169">
      <w:pPr>
        <w:pStyle w:val="a4"/>
        <w:rPr>
          <w:rFonts w:ascii="Times New Roman" w:hAnsi="Times New Roman"/>
          <w:sz w:val="24"/>
          <w:szCs w:val="24"/>
        </w:rPr>
        <w:sectPr w:rsidR="007E1169" w:rsidSect="00F16719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14:paraId="575098A0" w14:textId="77777777" w:rsidR="007E1169" w:rsidRPr="007E1169" w:rsidRDefault="007E1169" w:rsidP="009736B0">
      <w:pPr>
        <w:spacing w:after="0" w:line="240" w:lineRule="auto"/>
        <w:ind w:left="120"/>
        <w:jc w:val="both"/>
        <w:rPr>
          <w:rFonts w:ascii="Times New Roman" w:eastAsia="Calibri" w:hAnsi="Times New Roman"/>
          <w:sz w:val="26"/>
          <w:szCs w:val="26"/>
        </w:rPr>
      </w:pPr>
      <w:bookmarkStart w:id="9" w:name="block-2786361"/>
      <w:r w:rsidRPr="007E1169">
        <w:rPr>
          <w:rFonts w:ascii="Times New Roman" w:eastAsia="Calibri" w:hAnsi="Times New Roman"/>
          <w:b/>
          <w:color w:val="000000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14:paraId="49FC218B" w14:textId="77777777" w:rsidR="007E1169" w:rsidRPr="007E1169" w:rsidRDefault="007E1169" w:rsidP="007E1169">
      <w:pPr>
        <w:spacing w:after="0" w:line="240" w:lineRule="auto"/>
        <w:ind w:left="120"/>
        <w:rPr>
          <w:rFonts w:ascii="Times New Roman" w:eastAsia="Calibri" w:hAnsi="Times New Roman"/>
          <w:sz w:val="26"/>
          <w:szCs w:val="26"/>
        </w:rPr>
      </w:pPr>
      <w:r w:rsidRPr="007E1169">
        <w:rPr>
          <w:rFonts w:ascii="Times New Roman" w:eastAsia="Calibri" w:hAnsi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14:paraId="1E10C553" w14:textId="77777777" w:rsidR="00CB206B" w:rsidRPr="00CB206B" w:rsidRDefault="00CB206B" w:rsidP="00CB206B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CB206B">
        <w:rPr>
          <w:rFonts w:ascii="Times New Roman" w:hAnsi="Times New Roman"/>
          <w:sz w:val="26"/>
          <w:szCs w:val="26"/>
        </w:rPr>
        <w:t>Индивидуальный проект</w:t>
      </w:r>
      <w:proofErr w:type="gramEnd"/>
      <w:r w:rsidRPr="00CB206B">
        <w:rPr>
          <w:rFonts w:ascii="Times New Roman" w:hAnsi="Times New Roman"/>
          <w:sz w:val="26"/>
          <w:szCs w:val="26"/>
        </w:rPr>
        <w:t xml:space="preserve">. 10-11 классы: учебное пособие для общеобразовательных организаций / М. В. </w:t>
      </w:r>
      <w:proofErr w:type="spellStart"/>
      <w:r w:rsidRPr="00CB206B">
        <w:rPr>
          <w:rFonts w:ascii="Times New Roman" w:hAnsi="Times New Roman"/>
          <w:sz w:val="26"/>
          <w:szCs w:val="26"/>
        </w:rPr>
        <w:t>Половкова</w:t>
      </w:r>
      <w:proofErr w:type="spellEnd"/>
      <w:r w:rsidRPr="00CB206B">
        <w:rPr>
          <w:rFonts w:ascii="Times New Roman" w:hAnsi="Times New Roman"/>
          <w:sz w:val="26"/>
          <w:szCs w:val="26"/>
        </w:rPr>
        <w:t xml:space="preserve">, А. В. Носов, Т. В. </w:t>
      </w:r>
      <w:proofErr w:type="spellStart"/>
      <w:r w:rsidRPr="00CB206B">
        <w:rPr>
          <w:rFonts w:ascii="Times New Roman" w:hAnsi="Times New Roman"/>
          <w:sz w:val="26"/>
          <w:szCs w:val="26"/>
        </w:rPr>
        <w:t>Половкова</w:t>
      </w:r>
      <w:proofErr w:type="spellEnd"/>
      <w:r w:rsidRPr="00CB206B">
        <w:rPr>
          <w:rFonts w:ascii="Times New Roman" w:hAnsi="Times New Roman"/>
          <w:sz w:val="26"/>
          <w:szCs w:val="26"/>
        </w:rPr>
        <w:t xml:space="preserve">, М. В. </w:t>
      </w:r>
      <w:proofErr w:type="spellStart"/>
      <w:r w:rsidRPr="00CB206B">
        <w:rPr>
          <w:rFonts w:ascii="Times New Roman" w:hAnsi="Times New Roman"/>
          <w:sz w:val="26"/>
          <w:szCs w:val="26"/>
        </w:rPr>
        <w:t>Майсак</w:t>
      </w:r>
      <w:proofErr w:type="spellEnd"/>
      <w:r w:rsidRPr="00CB206B">
        <w:rPr>
          <w:rFonts w:ascii="Times New Roman" w:hAnsi="Times New Roman"/>
          <w:sz w:val="26"/>
          <w:szCs w:val="26"/>
        </w:rPr>
        <w:t xml:space="preserve">. – Москва, Просвещение, 2019. </w:t>
      </w:r>
    </w:p>
    <w:p w14:paraId="20E24557" w14:textId="77777777" w:rsidR="00CB206B" w:rsidRPr="00CB206B" w:rsidRDefault="00CB206B" w:rsidP="00CB206B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6"/>
          <w:szCs w:val="26"/>
        </w:rPr>
      </w:pPr>
      <w:r w:rsidRPr="00CB206B">
        <w:rPr>
          <w:rFonts w:ascii="Times New Roman" w:hAnsi="Times New Roman"/>
          <w:sz w:val="26"/>
          <w:szCs w:val="26"/>
        </w:rPr>
        <w:t>Мандель Б.Р. Основы проектной деятел</w:t>
      </w:r>
      <w:bookmarkStart w:id="10" w:name="_GoBack"/>
      <w:bookmarkEnd w:id="10"/>
      <w:r w:rsidRPr="00CB206B">
        <w:rPr>
          <w:rFonts w:ascii="Times New Roman" w:hAnsi="Times New Roman"/>
          <w:sz w:val="26"/>
          <w:szCs w:val="26"/>
        </w:rPr>
        <w:t>ьности: учебное пособие для обучающихся в системе СПО</w:t>
      </w:r>
      <w:proofErr w:type="gramStart"/>
      <w:r w:rsidRPr="00CB206B">
        <w:rPr>
          <w:rFonts w:ascii="Times New Roman" w:hAnsi="Times New Roman"/>
          <w:sz w:val="26"/>
          <w:szCs w:val="26"/>
        </w:rPr>
        <w:t>.-</w:t>
      </w:r>
      <w:proofErr w:type="gramEnd"/>
      <w:r w:rsidRPr="00CB206B">
        <w:rPr>
          <w:rFonts w:ascii="Times New Roman" w:hAnsi="Times New Roman"/>
          <w:sz w:val="26"/>
          <w:szCs w:val="26"/>
        </w:rPr>
        <w:t xml:space="preserve">Москва; Берлин: Директ-Медиа, 2018. </w:t>
      </w:r>
    </w:p>
    <w:p w14:paraId="673E92AE" w14:textId="3E1AB017" w:rsidR="00F16719" w:rsidRPr="00CB206B" w:rsidRDefault="00CB206B" w:rsidP="00CB206B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6"/>
          <w:szCs w:val="26"/>
        </w:rPr>
      </w:pPr>
      <w:r w:rsidRPr="00CB206B">
        <w:rPr>
          <w:rFonts w:ascii="Times New Roman" w:hAnsi="Times New Roman"/>
          <w:sz w:val="26"/>
          <w:szCs w:val="26"/>
        </w:rPr>
        <w:t xml:space="preserve">Свиридова Л.Е., Комаров Б.А., Маркова О.В., </w:t>
      </w:r>
      <w:proofErr w:type="spellStart"/>
      <w:r w:rsidRPr="00CB206B">
        <w:rPr>
          <w:rFonts w:ascii="Times New Roman" w:hAnsi="Times New Roman"/>
          <w:sz w:val="26"/>
          <w:szCs w:val="26"/>
        </w:rPr>
        <w:t>Стацунова</w:t>
      </w:r>
      <w:proofErr w:type="spellEnd"/>
      <w:r w:rsidRPr="00CB206B">
        <w:rPr>
          <w:rFonts w:ascii="Times New Roman" w:hAnsi="Times New Roman"/>
          <w:sz w:val="26"/>
          <w:szCs w:val="26"/>
        </w:rPr>
        <w:t xml:space="preserve"> Л.М. </w:t>
      </w:r>
      <w:proofErr w:type="gramStart"/>
      <w:r w:rsidRPr="00CB206B">
        <w:rPr>
          <w:rFonts w:ascii="Times New Roman" w:hAnsi="Times New Roman"/>
          <w:sz w:val="26"/>
          <w:szCs w:val="26"/>
        </w:rPr>
        <w:t>Индивидуальный проект</w:t>
      </w:r>
      <w:proofErr w:type="gramEnd"/>
      <w:r w:rsidRPr="00CB206B">
        <w:rPr>
          <w:rFonts w:ascii="Times New Roman" w:hAnsi="Times New Roman"/>
          <w:sz w:val="26"/>
          <w:szCs w:val="26"/>
        </w:rPr>
        <w:t>. Рабочая тетрадь. 10-11 классы.- Москва: Просвещение, 2019</w:t>
      </w:r>
    </w:p>
    <w:p w14:paraId="2AC1A6A3" w14:textId="77777777" w:rsidR="00CB206B" w:rsidRDefault="00CB206B" w:rsidP="007E1169">
      <w:pPr>
        <w:spacing w:after="0" w:line="240" w:lineRule="auto"/>
        <w:ind w:left="120"/>
        <w:rPr>
          <w:rFonts w:ascii="Times New Roman" w:eastAsia="Calibri" w:hAnsi="Times New Roman"/>
          <w:b/>
          <w:color w:val="000000"/>
          <w:sz w:val="26"/>
          <w:szCs w:val="26"/>
        </w:rPr>
      </w:pPr>
    </w:p>
    <w:p w14:paraId="073CBEA0" w14:textId="1B6C7498" w:rsidR="007E1169" w:rsidRPr="007E1169" w:rsidRDefault="007E1169" w:rsidP="007E1169">
      <w:pPr>
        <w:spacing w:after="0" w:line="240" w:lineRule="auto"/>
        <w:ind w:left="120"/>
        <w:rPr>
          <w:rFonts w:ascii="Times New Roman" w:eastAsia="Calibri" w:hAnsi="Times New Roman"/>
          <w:sz w:val="26"/>
          <w:szCs w:val="26"/>
        </w:rPr>
      </w:pPr>
      <w:r w:rsidRPr="007E1169">
        <w:rPr>
          <w:rFonts w:ascii="Times New Roman" w:eastAsia="Calibri" w:hAnsi="Times New Roman"/>
          <w:b/>
          <w:color w:val="000000"/>
          <w:sz w:val="26"/>
          <w:szCs w:val="26"/>
        </w:rPr>
        <w:t>МЕТОДИЧЕСКИЕ МАТЕРИАЛЫ ДЛЯ УЧИТЕЛЯ</w:t>
      </w:r>
    </w:p>
    <w:p w14:paraId="6B56B72B" w14:textId="77777777" w:rsidR="00CB206B" w:rsidRPr="00CB206B" w:rsidRDefault="00CB206B" w:rsidP="00CB206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Алексеев Н. Г. Проектирование и рефлексивное мышление / Н. Г. Алексеев // Развитие личности. — 2002. — № 2. — С. 92—115.2. </w:t>
      </w:r>
    </w:p>
    <w:p w14:paraId="78BDD2AC" w14:textId="77777777" w:rsidR="00CB206B" w:rsidRPr="00CB206B" w:rsidRDefault="00CB206B" w:rsidP="00CB206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Боголюбов Л. Н. Обществознание. Школьный словарь. 10—11 классы/Л. Н. Боголюбов, Ю. И. Аверьянов, Н. Ю. </w:t>
      </w: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Басик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 и др.; под ред. Л. Н. Боголюбова, Ю. И. Аверьянова. — М.: Просвещение, 2017.</w:t>
      </w:r>
    </w:p>
    <w:p w14:paraId="2547F99C" w14:textId="77777777" w:rsidR="00CB206B" w:rsidRPr="00CB206B" w:rsidRDefault="00CB206B" w:rsidP="00CB206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CB206B">
        <w:rPr>
          <w:rFonts w:ascii="Times New Roman" w:eastAsia="Calibri" w:hAnsi="Times New Roman"/>
          <w:color w:val="000000"/>
          <w:sz w:val="26"/>
          <w:szCs w:val="26"/>
        </w:rPr>
        <w:t>Громыко Ю. В. Проектирование и программирование развития образования / Ю. В. Громыко. — М.: Московская академия развития образования, 1996.</w:t>
      </w:r>
    </w:p>
    <w:p w14:paraId="553FA984" w14:textId="77777777" w:rsidR="00CB206B" w:rsidRPr="00CB206B" w:rsidRDefault="00CB206B" w:rsidP="00CB206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Интеграция детей с ограниченными возможностями в образовательный процесс. Начальная школа / авт.-сост. Л. В. </w:t>
      </w: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Годовникова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>, И. В. Возняк. — Волгоград: Учитель, 2011.</w:t>
      </w:r>
    </w:p>
    <w:p w14:paraId="0657109D" w14:textId="77777777" w:rsidR="00CB206B" w:rsidRPr="00CB206B" w:rsidRDefault="00CB206B" w:rsidP="00CB206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 Лазарев В. С. Проектная деятельность в школе / В. С. Лазарев. — Сургут: РИО </w:t>
      </w: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СурГПУ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>, 2014.</w:t>
      </w:r>
    </w:p>
    <w:p w14:paraId="5524FA7A" w14:textId="77777777" w:rsidR="00CB206B" w:rsidRPr="00CB206B" w:rsidRDefault="00CB206B" w:rsidP="00CB206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Леонтович А. В. Исследовательская и проектная работа школьников. 5—11 классы / А. В. Леонтович, А. С. </w:t>
      </w: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Саввичев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>; под ред. А. В. Леонтовича. — М.: ВАКО, 2014.</w:t>
      </w:r>
    </w:p>
    <w:p w14:paraId="06A9F0F1" w14:textId="77777777" w:rsidR="00CB206B" w:rsidRPr="00CB206B" w:rsidRDefault="00CB206B" w:rsidP="00CB206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Перельман Я. И. Весёлые задачи. Две сотни головоломок / Я. И. Перельман. — М.: </w:t>
      </w: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Аванта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>+, 2013.</w:t>
      </w:r>
    </w:p>
    <w:p w14:paraId="408D0021" w14:textId="77777777" w:rsidR="00CB206B" w:rsidRPr="00CB206B" w:rsidRDefault="00CB206B" w:rsidP="00CB206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Староверова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 М. С. Инклюзивное образование. Настольная книга педагога, работающего с детьми с ОВЗ / М. С. </w:t>
      </w: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Староверова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, Е. В. Ковалев, А. В. Захарова и др.; под ред. М. С. </w:t>
      </w: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Староверовой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. — М.: </w:t>
      </w: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Владос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>, 2014.</w:t>
      </w:r>
    </w:p>
    <w:p w14:paraId="7C4ABCC3" w14:textId="77777777" w:rsidR="00CB206B" w:rsidRPr="00CB206B" w:rsidRDefault="00CB206B" w:rsidP="00CB206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CB206B">
        <w:rPr>
          <w:rFonts w:ascii="Times New Roman" w:eastAsia="Calibri" w:hAnsi="Times New Roman"/>
          <w:color w:val="000000"/>
          <w:sz w:val="26"/>
          <w:szCs w:val="26"/>
        </w:rPr>
        <w:t>Столыпин П. А. Нам нужна Великая Россия... Полное собрание речей в Государственной думе и Государственном совете. 1906—1911 / П. А. Столыпин. — М.: Молодая гвардия, 1991.</w:t>
      </w:r>
    </w:p>
    <w:p w14:paraId="5A388FAE" w14:textId="77777777" w:rsidR="00CB206B" w:rsidRPr="00CB206B" w:rsidRDefault="00CB206B" w:rsidP="00CB206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Устиловская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 А. А. </w:t>
      </w: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Метапредмет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 xml:space="preserve"> «Задача» / А. А. </w:t>
      </w:r>
      <w:proofErr w:type="spellStart"/>
      <w:r w:rsidRPr="00CB206B">
        <w:rPr>
          <w:rFonts w:ascii="Times New Roman" w:eastAsia="Calibri" w:hAnsi="Times New Roman"/>
          <w:color w:val="000000"/>
          <w:sz w:val="26"/>
          <w:szCs w:val="26"/>
        </w:rPr>
        <w:t>Устиловская</w:t>
      </w:r>
      <w:proofErr w:type="spellEnd"/>
      <w:r w:rsidRPr="00CB206B">
        <w:rPr>
          <w:rFonts w:ascii="Times New Roman" w:eastAsia="Calibri" w:hAnsi="Times New Roman"/>
          <w:color w:val="000000"/>
          <w:sz w:val="26"/>
          <w:szCs w:val="26"/>
        </w:rPr>
        <w:t>. — М.: НИИ Инновационных стратегий развития общего образования: Пушкинский институт, 2011.</w:t>
      </w:r>
    </w:p>
    <w:p w14:paraId="63F9690A" w14:textId="77777777" w:rsidR="00CB206B" w:rsidRDefault="00CB206B" w:rsidP="007E1169">
      <w:pPr>
        <w:spacing w:after="0" w:line="240" w:lineRule="auto"/>
        <w:ind w:left="120"/>
        <w:rPr>
          <w:rFonts w:ascii="Times New Roman" w:eastAsia="Calibri" w:hAnsi="Times New Roman"/>
          <w:b/>
          <w:color w:val="000000"/>
          <w:sz w:val="26"/>
          <w:szCs w:val="26"/>
        </w:rPr>
      </w:pPr>
    </w:p>
    <w:p w14:paraId="2F70EB86" w14:textId="622296A0" w:rsidR="007E1169" w:rsidRPr="007E1169" w:rsidRDefault="007E1169" w:rsidP="009736B0">
      <w:pPr>
        <w:spacing w:after="0" w:line="240" w:lineRule="auto"/>
        <w:ind w:left="120"/>
        <w:jc w:val="both"/>
        <w:rPr>
          <w:rFonts w:ascii="Times New Roman" w:eastAsia="Calibri" w:hAnsi="Times New Roman"/>
          <w:sz w:val="26"/>
          <w:szCs w:val="26"/>
        </w:rPr>
      </w:pPr>
      <w:r w:rsidRPr="007E1169">
        <w:rPr>
          <w:rFonts w:ascii="Times New Roman" w:eastAsia="Calibri" w:hAnsi="Times New Roman"/>
          <w:b/>
          <w:color w:val="000000"/>
          <w:sz w:val="26"/>
          <w:szCs w:val="26"/>
        </w:rPr>
        <w:t>ЦИФРОВЫЕ ОБРАЗОВАТЕЛЬНЫЕ РЕСУРСЫ И РЕСУРСЫ СЕТИ ИНТЕРНЕТ</w:t>
      </w:r>
    </w:p>
    <w:p w14:paraId="2BAC2560" w14:textId="67B9D26A" w:rsidR="00CB206B" w:rsidRDefault="009736B0" w:rsidP="00CB206B">
      <w:pPr>
        <w:spacing w:after="0" w:line="240" w:lineRule="auto"/>
        <w:ind w:left="120"/>
        <w:rPr>
          <w:rFonts w:ascii="Times New Roman" w:eastAsia="Calibri" w:hAnsi="Times New Roman"/>
          <w:sz w:val="26"/>
          <w:szCs w:val="26"/>
        </w:rPr>
      </w:pPr>
      <w:hyperlink r:id="rId8" w:history="1">
        <w:r w:rsidR="00CB206B" w:rsidRPr="004619BD">
          <w:rPr>
            <w:rStyle w:val="aa"/>
            <w:rFonts w:ascii="Times New Roman" w:eastAsia="Calibri" w:hAnsi="Times New Roman"/>
            <w:sz w:val="26"/>
            <w:szCs w:val="26"/>
          </w:rPr>
          <w:t>https://pedsovet.org/article/test-po-teme-osnovy-proektnoy-deyatelnosti--10-klass</w:t>
        </w:r>
      </w:hyperlink>
    </w:p>
    <w:bookmarkEnd w:id="9"/>
    <w:p w14:paraId="6ACADE9B" w14:textId="44F9B68B" w:rsidR="007E1169" w:rsidRDefault="00CB206B" w:rsidP="00CB206B">
      <w:pPr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 xml:space="preserve">  </w:t>
      </w:r>
      <w:hyperlink r:id="rId9" w:history="1">
        <w:r w:rsidRPr="004619BD">
          <w:rPr>
            <w:rStyle w:val="aa"/>
            <w:rFonts w:ascii="Times New Roman" w:eastAsia="Calibri" w:hAnsi="Times New Roman"/>
            <w:sz w:val="26"/>
            <w:szCs w:val="26"/>
          </w:rPr>
          <w:t>https://www.yaklass.ru/p/obshchestvoznanie/8-klass/</w:t>
        </w:r>
      </w:hyperlink>
    </w:p>
    <w:p w14:paraId="74F5CB06" w14:textId="1D57B343" w:rsidR="00CB206B" w:rsidRDefault="009736B0" w:rsidP="00CB206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hyperlink r:id="rId10" w:history="1">
        <w:r w:rsidR="00CB206B" w:rsidRPr="004619BD">
          <w:rPr>
            <w:rStyle w:val="aa"/>
            <w:rFonts w:ascii="Times New Roman" w:hAnsi="Times New Roman"/>
            <w:sz w:val="24"/>
            <w:szCs w:val="24"/>
          </w:rPr>
          <w:t>https://urok.1sept.ru/</w:t>
        </w:r>
      </w:hyperlink>
    </w:p>
    <w:p w14:paraId="03C6AA6F" w14:textId="632CAD4C" w:rsidR="00CB206B" w:rsidRDefault="009736B0" w:rsidP="00CB206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hyperlink r:id="rId11" w:history="1">
        <w:r w:rsidR="00CB206B" w:rsidRPr="004619BD">
          <w:rPr>
            <w:rStyle w:val="aa"/>
            <w:rFonts w:ascii="Times New Roman" w:hAnsi="Times New Roman"/>
            <w:sz w:val="24"/>
            <w:szCs w:val="24"/>
          </w:rPr>
          <w:t>https://infourok.ru/</w:t>
        </w:r>
      </w:hyperlink>
    </w:p>
    <w:p w14:paraId="5BE9776E" w14:textId="77777777" w:rsidR="00CB206B" w:rsidRDefault="00CB206B" w:rsidP="00CB206B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sectPr w:rsidR="00CB206B" w:rsidSect="00F167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8A4"/>
    <w:multiLevelType w:val="multilevel"/>
    <w:tmpl w:val="5AA6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41C51D6"/>
    <w:multiLevelType w:val="hybridMultilevel"/>
    <w:tmpl w:val="A64C345E"/>
    <w:lvl w:ilvl="0" w:tplc="FFFFFFFF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78F1F40"/>
    <w:multiLevelType w:val="hybridMultilevel"/>
    <w:tmpl w:val="0DBEAB58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A57B21"/>
    <w:multiLevelType w:val="hybridMultilevel"/>
    <w:tmpl w:val="063A4902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2008C0"/>
    <w:multiLevelType w:val="hybridMultilevel"/>
    <w:tmpl w:val="4C62C3AE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0F54AA"/>
    <w:multiLevelType w:val="hybridMultilevel"/>
    <w:tmpl w:val="B816AB60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E91C43"/>
    <w:multiLevelType w:val="hybridMultilevel"/>
    <w:tmpl w:val="DC346EE4"/>
    <w:lvl w:ilvl="0" w:tplc="EF24CF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6122A"/>
    <w:multiLevelType w:val="hybridMultilevel"/>
    <w:tmpl w:val="2A9C1E0C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07FEA"/>
    <w:multiLevelType w:val="hybridMultilevel"/>
    <w:tmpl w:val="CD0851F6"/>
    <w:lvl w:ilvl="0" w:tplc="1BD87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5DC0"/>
    <w:multiLevelType w:val="hybridMultilevel"/>
    <w:tmpl w:val="D0A60670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30D62"/>
    <w:multiLevelType w:val="hybridMultilevel"/>
    <w:tmpl w:val="52144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E23592"/>
    <w:multiLevelType w:val="hybridMultilevel"/>
    <w:tmpl w:val="483A5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5430E"/>
    <w:multiLevelType w:val="hybridMultilevel"/>
    <w:tmpl w:val="3EA8FCB2"/>
    <w:lvl w:ilvl="0" w:tplc="E0EA0D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01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4040F"/>
    <w:multiLevelType w:val="hybridMultilevel"/>
    <w:tmpl w:val="C8261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111D08"/>
    <w:multiLevelType w:val="hybridMultilevel"/>
    <w:tmpl w:val="C486E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54439F"/>
    <w:multiLevelType w:val="hybridMultilevel"/>
    <w:tmpl w:val="4670BC02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D2513B"/>
    <w:multiLevelType w:val="hybridMultilevel"/>
    <w:tmpl w:val="0C7AE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1F0CA9"/>
    <w:multiLevelType w:val="hybridMultilevel"/>
    <w:tmpl w:val="749AA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4B25C0"/>
    <w:multiLevelType w:val="hybridMultilevel"/>
    <w:tmpl w:val="DF960C6A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9D4A0D"/>
    <w:multiLevelType w:val="hybridMultilevel"/>
    <w:tmpl w:val="94C26F7C"/>
    <w:lvl w:ilvl="0" w:tplc="78F826E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D43DC"/>
    <w:multiLevelType w:val="hybridMultilevel"/>
    <w:tmpl w:val="6276D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E4DB4"/>
    <w:multiLevelType w:val="hybridMultilevel"/>
    <w:tmpl w:val="890404E4"/>
    <w:lvl w:ilvl="0" w:tplc="6FA69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F54A94"/>
    <w:multiLevelType w:val="hybridMultilevel"/>
    <w:tmpl w:val="BEF0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92A7A"/>
    <w:multiLevelType w:val="hybridMultilevel"/>
    <w:tmpl w:val="A46A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53113"/>
    <w:multiLevelType w:val="hybridMultilevel"/>
    <w:tmpl w:val="D92C0C7E"/>
    <w:lvl w:ilvl="0" w:tplc="221E41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76B1C"/>
    <w:multiLevelType w:val="hybridMultilevel"/>
    <w:tmpl w:val="B58660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11C27"/>
    <w:multiLevelType w:val="hybridMultilevel"/>
    <w:tmpl w:val="7C3A4EF0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98178D"/>
    <w:multiLevelType w:val="hybridMultilevel"/>
    <w:tmpl w:val="4F84D40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765233"/>
    <w:multiLevelType w:val="hybridMultilevel"/>
    <w:tmpl w:val="A89881E4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1037B4"/>
    <w:multiLevelType w:val="hybridMultilevel"/>
    <w:tmpl w:val="FC62C198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1600F1"/>
    <w:multiLevelType w:val="hybridMultilevel"/>
    <w:tmpl w:val="A39AC5D2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AA3DE5"/>
    <w:multiLevelType w:val="hybridMultilevel"/>
    <w:tmpl w:val="C1DEEE8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FB22B98"/>
    <w:multiLevelType w:val="hybridMultilevel"/>
    <w:tmpl w:val="66E0380E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58040E"/>
    <w:multiLevelType w:val="hybridMultilevel"/>
    <w:tmpl w:val="3146B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5F58E3"/>
    <w:multiLevelType w:val="hybridMultilevel"/>
    <w:tmpl w:val="AB4C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044955"/>
    <w:multiLevelType w:val="multilevel"/>
    <w:tmpl w:val="5AA6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7">
    <w:nsid w:val="58660CD2"/>
    <w:multiLevelType w:val="hybridMultilevel"/>
    <w:tmpl w:val="D1507E20"/>
    <w:lvl w:ilvl="0" w:tplc="221E41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EC057C"/>
    <w:multiLevelType w:val="hybridMultilevel"/>
    <w:tmpl w:val="24543722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0125ED"/>
    <w:multiLevelType w:val="hybridMultilevel"/>
    <w:tmpl w:val="D07A560A"/>
    <w:lvl w:ilvl="0" w:tplc="45E83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B00464"/>
    <w:multiLevelType w:val="hybridMultilevel"/>
    <w:tmpl w:val="C6AADFA2"/>
    <w:lvl w:ilvl="0" w:tplc="6FA69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782873"/>
    <w:multiLevelType w:val="hybridMultilevel"/>
    <w:tmpl w:val="228CB598"/>
    <w:lvl w:ilvl="0" w:tplc="6FA69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570E04"/>
    <w:multiLevelType w:val="hybridMultilevel"/>
    <w:tmpl w:val="5A747FCC"/>
    <w:lvl w:ilvl="0" w:tplc="CD667C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081692"/>
    <w:multiLevelType w:val="hybridMultilevel"/>
    <w:tmpl w:val="296C7158"/>
    <w:lvl w:ilvl="0" w:tplc="E0EA0D1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663901"/>
    <w:multiLevelType w:val="singleLevel"/>
    <w:tmpl w:val="7566390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5">
    <w:nsid w:val="7A5B3817"/>
    <w:multiLevelType w:val="hybridMultilevel"/>
    <w:tmpl w:val="D1507E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906256"/>
    <w:multiLevelType w:val="hybridMultilevel"/>
    <w:tmpl w:val="908EF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C4BCF"/>
    <w:multiLevelType w:val="hybridMultilevel"/>
    <w:tmpl w:val="F27879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2"/>
  </w:num>
  <w:num w:numId="3">
    <w:abstractNumId w:val="39"/>
  </w:num>
  <w:num w:numId="4">
    <w:abstractNumId w:val="16"/>
  </w:num>
  <w:num w:numId="5">
    <w:abstractNumId w:val="5"/>
  </w:num>
  <w:num w:numId="6">
    <w:abstractNumId w:val="33"/>
  </w:num>
  <w:num w:numId="7">
    <w:abstractNumId w:val="47"/>
  </w:num>
  <w:num w:numId="8">
    <w:abstractNumId w:val="23"/>
  </w:num>
  <w:num w:numId="9">
    <w:abstractNumId w:val="10"/>
  </w:num>
  <w:num w:numId="10">
    <w:abstractNumId w:val="4"/>
  </w:num>
  <w:num w:numId="11">
    <w:abstractNumId w:val="30"/>
  </w:num>
  <w:num w:numId="12">
    <w:abstractNumId w:val="2"/>
  </w:num>
  <w:num w:numId="13">
    <w:abstractNumId w:val="9"/>
  </w:num>
  <w:num w:numId="14">
    <w:abstractNumId w:val="29"/>
  </w:num>
  <w:num w:numId="15">
    <w:abstractNumId w:val="3"/>
  </w:num>
  <w:num w:numId="16">
    <w:abstractNumId w:val="38"/>
  </w:num>
  <w:num w:numId="17">
    <w:abstractNumId w:val="43"/>
  </w:num>
  <w:num w:numId="18">
    <w:abstractNumId w:val="8"/>
  </w:num>
  <w:num w:numId="19">
    <w:abstractNumId w:val="0"/>
  </w:num>
  <w:num w:numId="20">
    <w:abstractNumId w:val="36"/>
  </w:num>
  <w:num w:numId="21">
    <w:abstractNumId w:val="19"/>
  </w:num>
  <w:num w:numId="22">
    <w:abstractNumId w:val="35"/>
  </w:num>
  <w:num w:numId="23">
    <w:abstractNumId w:val="22"/>
  </w:num>
  <w:num w:numId="24">
    <w:abstractNumId w:val="46"/>
  </w:num>
  <w:num w:numId="25">
    <w:abstractNumId w:val="34"/>
  </w:num>
  <w:num w:numId="26">
    <w:abstractNumId w:val="21"/>
  </w:num>
  <w:num w:numId="27">
    <w:abstractNumId w:val="11"/>
  </w:num>
  <w:num w:numId="28">
    <w:abstractNumId w:val="17"/>
  </w:num>
  <w:num w:numId="29">
    <w:abstractNumId w:val="18"/>
  </w:num>
  <w:num w:numId="30">
    <w:abstractNumId w:val="20"/>
  </w:num>
  <w:num w:numId="31">
    <w:abstractNumId w:val="6"/>
  </w:num>
  <w:num w:numId="32">
    <w:abstractNumId w:val="28"/>
  </w:num>
  <w:num w:numId="33">
    <w:abstractNumId w:val="41"/>
  </w:num>
  <w:num w:numId="34">
    <w:abstractNumId w:val="40"/>
  </w:num>
  <w:num w:numId="35">
    <w:abstractNumId w:val="14"/>
  </w:num>
  <w:num w:numId="36">
    <w:abstractNumId w:val="15"/>
  </w:num>
  <w:num w:numId="37">
    <w:abstractNumId w:val="7"/>
  </w:num>
  <w:num w:numId="38">
    <w:abstractNumId w:val="27"/>
  </w:num>
  <w:num w:numId="39">
    <w:abstractNumId w:val="12"/>
  </w:num>
  <w:num w:numId="40">
    <w:abstractNumId w:val="31"/>
  </w:num>
  <w:num w:numId="41">
    <w:abstractNumId w:val="37"/>
  </w:num>
  <w:num w:numId="42">
    <w:abstractNumId w:val="25"/>
  </w:num>
  <w:num w:numId="43">
    <w:abstractNumId w:val="13"/>
  </w:num>
  <w:num w:numId="44">
    <w:abstractNumId w:val="44"/>
  </w:num>
  <w:num w:numId="45">
    <w:abstractNumId w:val="45"/>
  </w:num>
  <w:num w:numId="46">
    <w:abstractNumId w:val="1"/>
  </w:num>
  <w:num w:numId="47">
    <w:abstractNumId w:val="26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5091"/>
    <w:rsid w:val="00013C03"/>
    <w:rsid w:val="00021B25"/>
    <w:rsid w:val="00022C06"/>
    <w:rsid w:val="000F4D9E"/>
    <w:rsid w:val="00151DF9"/>
    <w:rsid w:val="00184702"/>
    <w:rsid w:val="00211D0E"/>
    <w:rsid w:val="002F5EE1"/>
    <w:rsid w:val="00353AAE"/>
    <w:rsid w:val="003B5701"/>
    <w:rsid w:val="00540BA5"/>
    <w:rsid w:val="005521EF"/>
    <w:rsid w:val="00650A43"/>
    <w:rsid w:val="00673942"/>
    <w:rsid w:val="006D012B"/>
    <w:rsid w:val="006D49D5"/>
    <w:rsid w:val="007A08C8"/>
    <w:rsid w:val="007C3B79"/>
    <w:rsid w:val="007C763A"/>
    <w:rsid w:val="007E1169"/>
    <w:rsid w:val="007E3BFD"/>
    <w:rsid w:val="00804719"/>
    <w:rsid w:val="00825ECD"/>
    <w:rsid w:val="0084143F"/>
    <w:rsid w:val="008558FC"/>
    <w:rsid w:val="00876CAD"/>
    <w:rsid w:val="008A5091"/>
    <w:rsid w:val="008D65B6"/>
    <w:rsid w:val="00915DC4"/>
    <w:rsid w:val="009736B0"/>
    <w:rsid w:val="009826F4"/>
    <w:rsid w:val="009D6FC1"/>
    <w:rsid w:val="00A20516"/>
    <w:rsid w:val="00AF751A"/>
    <w:rsid w:val="00B104A5"/>
    <w:rsid w:val="00B26B87"/>
    <w:rsid w:val="00B83E8D"/>
    <w:rsid w:val="00BF276E"/>
    <w:rsid w:val="00CB206B"/>
    <w:rsid w:val="00CC7EAC"/>
    <w:rsid w:val="00CF15E0"/>
    <w:rsid w:val="00DF25BB"/>
    <w:rsid w:val="00E65633"/>
    <w:rsid w:val="00E700B0"/>
    <w:rsid w:val="00E8723C"/>
    <w:rsid w:val="00E904BB"/>
    <w:rsid w:val="00EE2948"/>
    <w:rsid w:val="00F16719"/>
    <w:rsid w:val="00F428E6"/>
    <w:rsid w:val="00F8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D8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F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30" w:after="3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styleId="a4">
    <w:name w:val="No Spacing"/>
    <w:qFormat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link w:val="20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rPr>
      <w:rFonts w:ascii="Times New Roman" w:eastAsia="Times New Roman" w:hAnsi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7">
    <w:name w:val="Стиль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FR2">
    <w:name w:val="FR2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customStyle="1" w:styleId="c4">
    <w:name w:val="c4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</w:style>
  <w:style w:type="character" w:customStyle="1" w:styleId="c1">
    <w:name w:val="c1"/>
    <w:basedOn w:val="a0"/>
    <w:uiPriority w:val="99"/>
  </w:style>
  <w:style w:type="character" w:styleId="a9">
    <w:name w:val="Strong"/>
    <w:qFormat/>
    <w:locked/>
    <w:rPr>
      <w:b/>
      <w:bCs/>
    </w:rPr>
  </w:style>
  <w:style w:type="character" w:styleId="aa">
    <w:name w:val="Hyperlink"/>
    <w:unhideWhenUsed/>
    <w:rPr>
      <w:strike w:val="0"/>
      <w:dstrike w:val="0"/>
      <w:color w:val="085D98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B20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org/article/test-po-teme-osnovy-proektnoy-deyatelnosti--10-klas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g.ru/2012/12/30/obrazovanie-dok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ok.1s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obshchestvoznanie/8-k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22</Pages>
  <Words>5230</Words>
  <Characters>43041</Characters>
  <Application>Microsoft Office Word</Application>
  <DocSecurity>0</DocSecurity>
  <Lines>358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user</cp:lastModifiedBy>
  <cp:revision>92</cp:revision>
  <cp:lastPrinted>2020-11-07T06:10:00Z</cp:lastPrinted>
  <dcterms:created xsi:type="dcterms:W3CDTF">2013-10-10T13:56:00Z</dcterms:created>
  <dcterms:modified xsi:type="dcterms:W3CDTF">2024-10-23T09:48:00Z</dcterms:modified>
</cp:coreProperties>
</file>